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583" w:rsidRPr="00EB32D9" w:rsidRDefault="007333B3" w:rsidP="00F07583">
      <w:pPr>
        <w:pStyle w:val="rtejustify"/>
        <w:shd w:val="clear" w:color="auto" w:fill="FFFFFF"/>
        <w:bidi/>
        <w:spacing w:before="0" w:beforeAutospacing="0" w:after="0" w:afterAutospacing="0" w:line="245" w:lineRule="auto"/>
        <w:jc w:val="both"/>
        <w:rPr>
          <w:rFonts w:ascii="irsans" w:hAnsi="irsans" w:cs="B Nazanin"/>
          <w:b/>
          <w:bCs/>
          <w:sz w:val="22"/>
          <w:szCs w:val="22"/>
        </w:rPr>
      </w:pPr>
      <w:r w:rsidRPr="007333B3">
        <w:rPr>
          <w:rFonts w:ascii="AdobeArabic-Regular" w:cs="B Nazanin"/>
          <w:noProof/>
          <w:spacing w:val="-3"/>
          <w:sz w:val="22"/>
          <w:szCs w:val="22"/>
          <w:rtl/>
          <w:lang w:bidi="fa-IR"/>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height:721.85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6A40CA">
        <w:rPr>
          <w:rFonts w:ascii="B Nazanin" w:hAnsi="B Nazanin" w:cs="B Sina" w:hint="cs"/>
          <w:color w:val="FF0000"/>
          <w:sz w:val="20"/>
          <w:szCs w:val="20"/>
          <w:rtl/>
        </w:rPr>
        <w:t xml:space="preserve"> </w:t>
      </w:r>
      <w:r w:rsidR="00F07583" w:rsidRPr="00EB32D9">
        <w:rPr>
          <w:rFonts w:ascii="irsans" w:hAnsi="irsans" w:cs="B Nazanin" w:hint="cs"/>
          <w:b/>
          <w:bCs/>
          <w:sz w:val="22"/>
          <w:szCs w:val="22"/>
          <w:rtl/>
        </w:rPr>
        <w:t>گام راهبردی</w:t>
      </w:r>
    </w:p>
    <w:p w:rsidR="00F07583" w:rsidRPr="000D7717" w:rsidRDefault="00F07583" w:rsidP="00F07583">
      <w:pPr>
        <w:pStyle w:val="rtejustify"/>
        <w:shd w:val="clear" w:color="auto" w:fill="FFFFFF"/>
        <w:bidi/>
        <w:spacing w:before="0" w:beforeAutospacing="0" w:after="0" w:afterAutospacing="0" w:line="245" w:lineRule="auto"/>
        <w:ind w:firstLine="216"/>
        <w:jc w:val="both"/>
        <w:rPr>
          <w:rFonts w:ascii="irsans" w:hAnsi="irsans" w:cs="B Nazanin" w:hint="cs"/>
          <w:spacing w:val="-1"/>
          <w:sz w:val="22"/>
          <w:szCs w:val="22"/>
          <w:rtl/>
        </w:rPr>
      </w:pPr>
      <w:r w:rsidRPr="000D7717">
        <w:rPr>
          <w:rFonts w:ascii="irsans" w:hAnsi="irsans" w:cs="B Nazanin" w:hint="cs"/>
          <w:spacing w:val="-1"/>
          <w:sz w:val="22"/>
          <w:szCs w:val="22"/>
          <w:rtl/>
        </w:rPr>
        <w:t>همزمان با پایان سومین فرصت 60 روزه ایران به طرف‌های باقیمانده در برجام، گام چهارم کاهش تعهدات برجامی برداشته شد. طبق برجام بیش از هزار سانتریفیوژ</w:t>
      </w:r>
      <w:r w:rsidRPr="000D7717">
        <w:rPr>
          <w:rFonts w:ascii="Cambria" w:hAnsi="Cambria"/>
          <w:spacing w:val="-1"/>
          <w:sz w:val="22"/>
          <w:szCs w:val="22"/>
          <w:rtl/>
        </w:rPr>
        <w:t> </w:t>
      </w:r>
      <w:r w:rsidRPr="000D7717">
        <w:rPr>
          <w:rFonts w:ascii="irsans" w:hAnsi="irsans" w:cs="B Nazanin" w:hint="cs"/>
          <w:spacing w:val="-1"/>
          <w:sz w:val="22"/>
          <w:szCs w:val="22"/>
          <w:rtl/>
        </w:rPr>
        <w:t xml:space="preserve"> (۱۰۴۴) وجود دارد و قرار بود این سانتریفیوژها بچرخند، اما گاز به آنها تزریق نشود؛</w:t>
      </w:r>
      <w:r w:rsidRPr="000D7717">
        <w:rPr>
          <w:rFonts w:ascii="irsans" w:hAnsi="irsans" w:cs="B Nazanin" w:hint="cs"/>
          <w:spacing w:val="-1"/>
          <w:sz w:val="22"/>
          <w:szCs w:val="22"/>
          <w:shd w:val="clear" w:color="auto" w:fill="FFFFFF"/>
          <w:rtl/>
        </w:rPr>
        <w:t xml:space="preserve"> اما  مخزن ۲۸۰۰ کیلویی که حاوی</w:t>
      </w:r>
      <w:r w:rsidRPr="000D7717">
        <w:rPr>
          <w:rFonts w:ascii="irsans" w:hAnsi="irsans" w:cs="B Nazanin" w:hint="cs"/>
          <w:spacing w:val="-1"/>
          <w:sz w:val="16"/>
          <w:szCs w:val="16"/>
          <w:shd w:val="clear" w:color="auto" w:fill="FFFFFF"/>
          <w:rtl/>
        </w:rPr>
        <w:t xml:space="preserve"> </w:t>
      </w:r>
      <w:r w:rsidRPr="000D7717">
        <w:rPr>
          <w:rFonts w:ascii="irsans" w:hAnsi="irsans" w:cs="B Nazanin" w:hint="cs"/>
          <w:spacing w:val="-1"/>
          <w:sz w:val="22"/>
          <w:szCs w:val="22"/>
          <w:shd w:val="clear" w:color="auto" w:fill="FFFFFF"/>
          <w:rtl/>
        </w:rPr>
        <w:t>حدود</w:t>
      </w:r>
      <w:r w:rsidRPr="000D7717">
        <w:rPr>
          <w:rFonts w:ascii="irsans" w:hAnsi="irsans" w:cs="B Nazanin" w:hint="cs"/>
          <w:spacing w:val="-1"/>
          <w:sz w:val="16"/>
          <w:szCs w:val="16"/>
          <w:shd w:val="clear" w:color="auto" w:fill="FFFFFF"/>
          <w:rtl/>
        </w:rPr>
        <w:t xml:space="preserve"> </w:t>
      </w:r>
      <w:r w:rsidRPr="000D7717">
        <w:rPr>
          <w:rFonts w:ascii="irsans" w:hAnsi="irsans" w:cs="B Nazanin" w:hint="cs"/>
          <w:spacing w:val="-1"/>
          <w:sz w:val="22"/>
          <w:szCs w:val="22"/>
          <w:shd w:val="clear" w:color="auto" w:fill="FFFFFF"/>
          <w:rtl/>
        </w:rPr>
        <w:t>۲۰۰۰</w:t>
      </w:r>
      <w:r w:rsidRPr="000D7717">
        <w:rPr>
          <w:rFonts w:ascii="irsans" w:hAnsi="irsans" w:cs="B Nazanin" w:hint="cs"/>
          <w:spacing w:val="-1"/>
          <w:sz w:val="16"/>
          <w:szCs w:val="16"/>
          <w:shd w:val="clear" w:color="auto" w:fill="FFFFFF"/>
          <w:rtl/>
        </w:rPr>
        <w:t xml:space="preserve"> </w:t>
      </w:r>
      <w:r w:rsidRPr="000D7717">
        <w:rPr>
          <w:rFonts w:ascii="irsans" w:hAnsi="irsans" w:cs="B Nazanin" w:hint="cs"/>
          <w:spacing w:val="-1"/>
          <w:sz w:val="22"/>
          <w:szCs w:val="22"/>
          <w:shd w:val="clear" w:color="auto" w:fill="FFFFFF"/>
          <w:rtl/>
        </w:rPr>
        <w:t>کیلوگرم</w:t>
      </w:r>
      <w:r w:rsidRPr="000D7717">
        <w:rPr>
          <w:rFonts w:ascii="irsans" w:hAnsi="irsans" w:cs="B Nazanin" w:hint="cs"/>
          <w:spacing w:val="-1"/>
          <w:sz w:val="16"/>
          <w:szCs w:val="16"/>
          <w:shd w:val="clear" w:color="auto" w:fill="FFFFFF"/>
          <w:rtl/>
        </w:rPr>
        <w:t xml:space="preserve"> </w:t>
      </w:r>
      <w:r w:rsidRPr="000D7717">
        <w:rPr>
          <w:rFonts w:ascii="irsans" w:hAnsi="irsans" w:cs="B Nazanin" w:hint="cs"/>
          <w:spacing w:val="-1"/>
          <w:sz w:val="22"/>
          <w:szCs w:val="22"/>
          <w:shd w:val="clear" w:color="auto" w:fill="FFFFFF"/>
          <w:rtl/>
        </w:rPr>
        <w:t>گاز</w:t>
      </w:r>
      <w:r w:rsidRPr="000D7717">
        <w:rPr>
          <w:rFonts w:ascii="irsans" w:hAnsi="irsans" w:cs="B Nazanin" w:hint="cs"/>
          <w:spacing w:val="-1"/>
          <w:sz w:val="16"/>
          <w:szCs w:val="16"/>
          <w:shd w:val="clear" w:color="auto" w:fill="FFFFFF"/>
          <w:rtl/>
        </w:rPr>
        <w:t xml:space="preserve"> </w:t>
      </w:r>
      <w:r w:rsidRPr="000D7717">
        <w:rPr>
          <w:rFonts w:ascii="irsans" w:hAnsi="irsans" w:cs="B Nazanin" w:hint="cs"/>
          <w:spacing w:val="-1"/>
          <w:sz w:val="22"/>
          <w:szCs w:val="22"/>
          <w:shd w:val="clear" w:color="auto" w:fill="FFFFFF"/>
          <w:rtl/>
        </w:rPr>
        <w:t>هگزا</w:t>
      </w:r>
      <w:r w:rsidRPr="000D7717">
        <w:rPr>
          <w:rFonts w:ascii="irsans" w:hAnsi="irsans" w:cs="B Nazanin" w:hint="cs"/>
          <w:spacing w:val="-1"/>
          <w:sz w:val="16"/>
          <w:szCs w:val="16"/>
          <w:shd w:val="clear" w:color="auto" w:fill="FFFFFF"/>
          <w:rtl/>
        </w:rPr>
        <w:t xml:space="preserve"> </w:t>
      </w:r>
      <w:r w:rsidRPr="000D7717">
        <w:rPr>
          <w:rFonts w:ascii="irsans" w:hAnsi="irsans" w:cs="B Nazanin" w:hint="cs"/>
          <w:spacing w:val="-1"/>
          <w:sz w:val="22"/>
          <w:szCs w:val="22"/>
          <w:shd w:val="clear" w:color="auto" w:fill="FFFFFF"/>
          <w:rtl/>
        </w:rPr>
        <w:t>فلوراید</w:t>
      </w:r>
      <w:r w:rsidRPr="000D7717">
        <w:rPr>
          <w:rFonts w:ascii="irsans" w:hAnsi="irsans" w:cs="B Nazanin" w:hint="cs"/>
          <w:spacing w:val="-1"/>
          <w:sz w:val="16"/>
          <w:szCs w:val="16"/>
          <w:shd w:val="clear" w:color="auto" w:fill="FFFFFF"/>
          <w:rtl/>
        </w:rPr>
        <w:t xml:space="preserve"> </w:t>
      </w:r>
      <w:r w:rsidRPr="000D7717">
        <w:rPr>
          <w:rFonts w:ascii="irsans" w:hAnsi="irsans" w:cs="B Nazanin" w:hint="cs"/>
          <w:spacing w:val="-1"/>
          <w:sz w:val="22"/>
          <w:szCs w:val="22"/>
          <w:shd w:val="clear" w:color="auto" w:fill="FFFFFF"/>
          <w:rtl/>
        </w:rPr>
        <w:t>اورانیوم</w:t>
      </w:r>
      <w:r w:rsidRPr="000D7717">
        <w:rPr>
          <w:rFonts w:ascii="irsans" w:hAnsi="irsans" w:cs="B Nazanin"/>
          <w:spacing w:val="-1"/>
          <w:sz w:val="20"/>
          <w:szCs w:val="20"/>
          <w:shd w:val="clear" w:color="auto" w:fill="FFFFFF"/>
        </w:rPr>
        <w:t>(UF6)</w:t>
      </w:r>
      <w:r w:rsidRPr="000D7717">
        <w:rPr>
          <w:rFonts w:ascii="irsans" w:hAnsi="irsans" w:cs="B Nazanin"/>
          <w:spacing w:val="-1"/>
          <w:sz w:val="22"/>
          <w:szCs w:val="22"/>
          <w:shd w:val="clear" w:color="auto" w:fill="FFFFFF"/>
        </w:rPr>
        <w:t xml:space="preserve"> </w:t>
      </w:r>
      <w:r w:rsidRPr="000D7717">
        <w:rPr>
          <w:rFonts w:ascii="irsans" w:hAnsi="irsans" w:cs="B Nazanin" w:hint="cs"/>
          <w:spacing w:val="-1"/>
          <w:sz w:val="22"/>
          <w:szCs w:val="22"/>
          <w:shd w:val="clear" w:color="auto" w:fill="FFFFFF"/>
          <w:rtl/>
        </w:rPr>
        <w:t xml:space="preserve"> است، پس از انتقال از مجتمع غنی‌سازی شهید احمدی‌روشن (نطنز) به مجتمع غنی‌سازی شهید مسعود علیمحمدی (فردو) در سالن خوراک‌دهی مجتمع فردو قرار گرفت و روز پنج‌شنبه عملیات تزریق گاز به سانتریفیوژها انجام شد.</w:t>
      </w:r>
    </w:p>
    <w:p w:rsidR="00F07583" w:rsidRPr="00157E77" w:rsidRDefault="00F07583" w:rsidP="00F07583">
      <w:pPr>
        <w:pStyle w:val="rtejustify"/>
        <w:shd w:val="clear" w:color="auto" w:fill="FFFFFF"/>
        <w:bidi/>
        <w:spacing w:before="0" w:beforeAutospacing="0" w:after="0" w:afterAutospacing="0" w:line="245" w:lineRule="auto"/>
        <w:ind w:firstLine="216"/>
        <w:jc w:val="both"/>
        <w:rPr>
          <w:rFonts w:ascii="irsans" w:hAnsi="irsans" w:cs="B Nazanin" w:hint="cs"/>
          <w:spacing w:val="-2"/>
          <w:sz w:val="22"/>
          <w:szCs w:val="22"/>
          <w:rtl/>
        </w:rPr>
      </w:pPr>
      <w:r w:rsidRPr="00157E77">
        <w:rPr>
          <w:rFonts w:ascii="Tahoma" w:hAnsi="Tahoma" w:cs="B Nazanin" w:hint="cs"/>
          <w:spacing w:val="-2"/>
          <w:sz w:val="22"/>
          <w:szCs w:val="22"/>
          <w:shd w:val="clear" w:color="auto" w:fill="FFFFFF"/>
          <w:rtl/>
        </w:rPr>
        <w:t>تأسیسات هسته‌ای فردو همواره برای کشورهای غربی اهمیت بسیاری داشته است؛ چرا که با در نظر گرفتن اصول پدافند غیرعامل در دل کوه‌ها واقع شده و از امنیت بسیار بالایی برخوردار است. نظر به چنین اهمیتی، ایران در مذاکرات برجام نپذیرفت که تأسیسات فردو تعطیل شود و تنها پذیرفت آن را از یک مرکز غنی‌سازی اورانیوم به یک مرکز</w:t>
      </w:r>
      <w:r w:rsidRPr="00157E77">
        <w:rPr>
          <w:rFonts w:ascii="Cambria" w:hAnsi="Cambria"/>
          <w:spacing w:val="-2"/>
          <w:sz w:val="22"/>
          <w:szCs w:val="22"/>
          <w:shd w:val="clear" w:color="auto" w:fill="FFFFFF"/>
          <w:rtl/>
        </w:rPr>
        <w:t> </w:t>
      </w:r>
      <w:r w:rsidRPr="00157E77">
        <w:rPr>
          <w:rFonts w:ascii="Tahoma" w:hAnsi="Tahoma" w:cs="B Nazanin" w:hint="cs"/>
          <w:spacing w:val="-2"/>
          <w:sz w:val="22"/>
          <w:szCs w:val="22"/>
          <w:shd w:val="clear" w:color="auto" w:fill="FFFFFF"/>
          <w:rtl/>
        </w:rPr>
        <w:t>تحقیق و توسعه تبدیل کند.</w:t>
      </w:r>
      <w:r w:rsidRPr="00157E77">
        <w:rPr>
          <w:rFonts w:ascii="Tahoma" w:hAnsi="Tahoma" w:cs="B Nazanin" w:hint="cs"/>
          <w:spacing w:val="-2"/>
          <w:sz w:val="22"/>
          <w:szCs w:val="22"/>
          <w:rtl/>
        </w:rPr>
        <w:t xml:space="preserve"> </w:t>
      </w:r>
      <w:r w:rsidRPr="00157E77">
        <w:rPr>
          <w:rFonts w:ascii="Tahoma" w:hAnsi="Tahoma" w:cs="B Nazanin" w:hint="cs"/>
          <w:spacing w:val="-2"/>
          <w:sz w:val="22"/>
          <w:szCs w:val="22"/>
          <w:shd w:val="clear" w:color="auto" w:fill="FFFFFF"/>
          <w:rtl/>
        </w:rPr>
        <w:t>اهمیت گام چهارم در این است که تزریق گاز اورانیوم به سانتریفیوژهای</w:t>
      </w:r>
      <w:r w:rsidRPr="00157E77">
        <w:rPr>
          <w:rStyle w:val="apple-converted-space"/>
          <w:rFonts w:ascii="Tahoma" w:hAnsi="Tahoma" w:cs="B Nazanin"/>
          <w:spacing w:val="-2"/>
          <w:sz w:val="22"/>
          <w:szCs w:val="22"/>
          <w:shd w:val="clear" w:color="auto" w:fill="FFFFFF"/>
        </w:rPr>
        <w:t> </w:t>
      </w:r>
      <w:r w:rsidRPr="00157E77">
        <w:rPr>
          <w:rStyle w:val="Strong"/>
          <w:rFonts w:ascii="Tahoma" w:hAnsi="Tahoma" w:cs="B Nazanin" w:hint="cs"/>
          <w:b w:val="0"/>
          <w:bCs w:val="0"/>
          <w:spacing w:val="-2"/>
          <w:sz w:val="22"/>
          <w:szCs w:val="22"/>
          <w:shd w:val="clear" w:color="auto" w:fill="FFFFFF"/>
          <w:rtl/>
        </w:rPr>
        <w:t>پایگاه فردو</w:t>
      </w:r>
      <w:r w:rsidRPr="00157E77">
        <w:rPr>
          <w:rStyle w:val="apple-converted-space"/>
          <w:rFonts w:ascii="Tahoma" w:hAnsi="Tahoma" w:cs="B Nazanin"/>
          <w:spacing w:val="-2"/>
          <w:sz w:val="22"/>
          <w:szCs w:val="22"/>
          <w:shd w:val="clear" w:color="auto" w:fill="FFFFFF"/>
        </w:rPr>
        <w:t> </w:t>
      </w:r>
      <w:r w:rsidRPr="00157E77">
        <w:rPr>
          <w:rFonts w:ascii="Tahoma" w:hAnsi="Tahoma" w:cs="B Nazanin" w:hint="cs"/>
          <w:spacing w:val="-2"/>
          <w:sz w:val="22"/>
          <w:szCs w:val="22"/>
          <w:shd w:val="clear" w:color="auto" w:fill="FFFFFF"/>
          <w:rtl/>
        </w:rPr>
        <w:t xml:space="preserve">از سر گرفته می‌شود و بار دیگر فردو به یک مرکز غنی‌سازی اورانیوم تبدیل خواهد شد. </w:t>
      </w:r>
    </w:p>
    <w:p w:rsidR="00144CEE" w:rsidRDefault="00F07583" w:rsidP="00F07583">
      <w:pPr>
        <w:spacing w:line="248" w:lineRule="auto"/>
        <w:rPr>
          <w:rFonts w:cs="B Nazanin"/>
          <w:spacing w:val="-4"/>
          <w:sz w:val="22"/>
          <w:szCs w:val="22"/>
          <w:rtl/>
        </w:rPr>
      </w:pPr>
      <w:r w:rsidRPr="00EB32D9">
        <w:rPr>
          <w:rFonts w:ascii="irsans" w:hAnsi="irsans" w:cs="B Nazanin" w:hint="cs"/>
          <w:spacing w:val="-2"/>
          <w:sz w:val="22"/>
          <w:szCs w:val="22"/>
          <w:rtl/>
        </w:rPr>
        <w:t>هر چند هنوز دقیقاً مشخص نیست آیا این گام سبب خواهد شد که اروپا از وضعیت بی</w:t>
      </w:r>
      <w:r w:rsidRPr="00EB32D9">
        <w:rPr>
          <w:rFonts w:ascii="irsans" w:hAnsi="irsans" w:cs="B Nazanin" w:hint="cs"/>
          <w:spacing w:val="-2"/>
          <w:sz w:val="22"/>
          <w:szCs w:val="22"/>
          <w:rtl/>
        </w:rPr>
        <w:softHyphen/>
        <w:t>عملی خارج شود یا نه، اما نباید هیچ تردیدی داشت که روند کاهش تعهدات هسته</w:t>
      </w:r>
      <w:r w:rsidRPr="00EB32D9">
        <w:rPr>
          <w:rFonts w:ascii="irsans" w:hAnsi="irsans" w:cs="B Nazanin" w:hint="cs"/>
          <w:spacing w:val="-2"/>
          <w:sz w:val="22"/>
          <w:szCs w:val="22"/>
          <w:rtl/>
        </w:rPr>
        <w:softHyphen/>
        <w:t>ای صحنه دیپلماسی و مذاکرات اعضای باقی</w:t>
      </w:r>
      <w:r w:rsidRPr="00EB32D9">
        <w:rPr>
          <w:rFonts w:ascii="irsans" w:hAnsi="irsans" w:cs="B Nazanin" w:hint="cs"/>
          <w:spacing w:val="-2"/>
          <w:sz w:val="22"/>
          <w:szCs w:val="22"/>
          <w:rtl/>
        </w:rPr>
        <w:softHyphen/>
        <w:t>مانده در برجام را واقعی کرده است. نکته مهم در این باره آن است که اگر انتظاری وجود دارد که روزی اروپا به تعهدات برجامی برگردد و منافع اقتصادی کشور تأمین شود، مسیر منطقی و واقعی آن همین است که ایران با انسجام در حال پیمودن آن است. به تجربه ثابت شده است، بهترین حالت برای اروپا آن است که ایران هم در برجام بماند و هم آنکه از منافع ناشی از توافق هسته</w:t>
      </w:r>
      <w:r w:rsidRPr="00EB32D9">
        <w:rPr>
          <w:rFonts w:ascii="irsans" w:hAnsi="irsans" w:cs="B Nazanin" w:hint="cs"/>
          <w:spacing w:val="-2"/>
          <w:sz w:val="22"/>
          <w:szCs w:val="22"/>
          <w:rtl/>
        </w:rPr>
        <w:softHyphen/>
        <w:t>ای بهره چندانی نبرد تا شاید بر اثر فشارهای اقتصادی به مذاکرات غیرهسته</w:t>
      </w:r>
      <w:r w:rsidRPr="00EB32D9">
        <w:rPr>
          <w:rFonts w:ascii="irsans" w:hAnsi="irsans" w:cs="B Nazanin" w:hint="cs"/>
          <w:spacing w:val="-2"/>
          <w:sz w:val="22"/>
          <w:szCs w:val="22"/>
          <w:rtl/>
        </w:rPr>
        <w:softHyphen/>
        <w:t>ای تن دهد. مضاف بر اینکه حرکت صنعت هسته‌ای که بر اثر برجام متوقف یا کند شده بود، در صورت پیشروی، آثار آن در پیشرفت اقتصادی و صنعتی کشور آشکار خواهد شد. این را هم باید افزود که مناسبات بین</w:t>
      </w:r>
      <w:r w:rsidRPr="00EB32D9">
        <w:rPr>
          <w:rFonts w:ascii="irsans" w:hAnsi="irsans" w:cs="B Nazanin" w:hint="cs"/>
          <w:spacing w:val="-2"/>
          <w:sz w:val="22"/>
          <w:szCs w:val="22"/>
          <w:rtl/>
        </w:rPr>
        <w:softHyphen/>
        <w:t>المللی بر پایه اعتماد و قواعد اخلاقی بنیان</w:t>
      </w:r>
      <w:r w:rsidRPr="00EB32D9">
        <w:rPr>
          <w:rFonts w:ascii="irsans" w:hAnsi="irsans" w:cs="B Nazanin" w:hint="cs"/>
          <w:spacing w:val="-2"/>
          <w:sz w:val="22"/>
          <w:szCs w:val="22"/>
          <w:rtl/>
        </w:rPr>
        <w:softHyphen/>
        <w:t>گذاری نشده که با درنظر گرفتن این ملاحظه انتظار داشته باشیم منافع ملی تضمین شود؛ یگانه راه تأمین منافع کشور توسعه و تعمیق مؤلفه</w:t>
      </w:r>
      <w:r w:rsidRPr="00EB32D9">
        <w:rPr>
          <w:rFonts w:ascii="irsans" w:hAnsi="irsans" w:cs="B Nazanin" w:hint="cs"/>
          <w:spacing w:val="-2"/>
          <w:sz w:val="22"/>
          <w:szCs w:val="22"/>
          <w:rtl/>
        </w:rPr>
        <w:softHyphen/>
        <w:t>های قدرت ملی است.</w:t>
      </w:r>
    </w:p>
    <w:p w:rsidR="00377F25" w:rsidRDefault="00377F25" w:rsidP="00FF4018">
      <w:pPr>
        <w:spacing w:line="242" w:lineRule="auto"/>
        <w:jc w:val="both"/>
        <w:rPr>
          <w:rFonts w:ascii="B Lotus" w:hAnsi="B Lotus" w:cs="B Nazanin"/>
          <w:sz w:val="22"/>
          <w:szCs w:val="22"/>
        </w:rPr>
      </w:pPr>
    </w:p>
    <w:p w:rsidR="00EA2FC2" w:rsidRPr="00E52152" w:rsidRDefault="00EA2FC2" w:rsidP="00D01176">
      <w:pPr>
        <w:spacing w:line="248" w:lineRule="auto"/>
        <w:jc w:val="both"/>
        <w:rPr>
          <w:rFonts w:cs="B Nazanin"/>
          <w:spacing w:val="-4"/>
          <w:sz w:val="22"/>
          <w:szCs w:val="22"/>
        </w:rPr>
      </w:pPr>
    </w:p>
    <w:p w:rsidR="00F07583" w:rsidRPr="004651FE" w:rsidRDefault="00231BE6" w:rsidP="00F07583">
      <w:pPr>
        <w:spacing w:line="245" w:lineRule="auto"/>
        <w:jc w:val="both"/>
        <w:rPr>
          <w:rFonts w:ascii="B Lotus" w:hAnsi="B Lotus" w:cs="B Nazanin"/>
          <w:b/>
          <w:bCs/>
          <w:sz w:val="22"/>
          <w:szCs w:val="22"/>
        </w:rPr>
      </w:pPr>
      <w:r w:rsidRPr="00EB7531">
        <w:rPr>
          <w:rFonts w:hint="cs"/>
          <w:b/>
          <w:bCs/>
          <w:color w:val="FF0000"/>
          <w:sz w:val="20"/>
          <w:szCs w:val="20"/>
          <w:rtl/>
          <w:lang w:bidi="fa-IR"/>
        </w:rPr>
        <w:lastRenderedPageBreak/>
        <w:t>▼</w:t>
      </w:r>
      <w:r w:rsidRPr="00EB7531">
        <w:rPr>
          <w:rFonts w:cs="B Sina" w:hint="cs"/>
          <w:b/>
          <w:bCs/>
          <w:color w:val="FF0000"/>
          <w:sz w:val="20"/>
          <w:szCs w:val="20"/>
          <w:rtl/>
          <w:lang w:bidi="fa-IR"/>
        </w:rPr>
        <w:t xml:space="preserve"> </w:t>
      </w:r>
      <w:r w:rsidRPr="00EB7531">
        <w:rPr>
          <w:rFonts w:ascii="B Nazanin" w:hAnsi="B Nazanin" w:cs="B Sina" w:hint="cs"/>
          <w:b/>
          <w:bCs/>
          <w:color w:val="FF0000"/>
          <w:sz w:val="20"/>
          <w:szCs w:val="20"/>
          <w:rtl/>
          <w:lang w:bidi="fa-IR"/>
        </w:rPr>
        <w:t>گزارش</w:t>
      </w:r>
      <w:r w:rsidRPr="00EB7531">
        <w:rPr>
          <w:rFonts w:cs="B Sina"/>
          <w:b/>
          <w:bCs/>
          <w:color w:val="FF0000"/>
          <w:sz w:val="20"/>
          <w:szCs w:val="20"/>
          <w:rtl/>
          <w:lang w:bidi="fa-IR"/>
        </w:rPr>
        <w:t xml:space="preserve"> </w:t>
      </w:r>
      <w:r w:rsidRPr="00EB7531">
        <w:rPr>
          <w:rFonts w:cs="B Sina" w:hint="cs"/>
          <w:b/>
          <w:bCs/>
          <w:color w:val="FF0000"/>
          <w:sz w:val="20"/>
          <w:szCs w:val="20"/>
          <w:rtl/>
          <w:lang w:bidi="fa-IR"/>
        </w:rPr>
        <w:t>روز</w:t>
      </w:r>
      <w:r w:rsidRPr="00EB7531">
        <w:rPr>
          <w:rFonts w:cs="B Nazanin" w:hint="cs"/>
          <w:b/>
          <w:bCs/>
          <w:color w:val="FF0000"/>
          <w:sz w:val="22"/>
          <w:szCs w:val="22"/>
          <w:rtl/>
        </w:rPr>
        <w:t xml:space="preserve">       </w:t>
      </w:r>
      <w:r w:rsidR="00F07583">
        <w:rPr>
          <w:rFonts w:cs="B Sina" w:hint="cs"/>
          <w:b/>
          <w:bCs/>
          <w:color w:val="1C3586"/>
          <w:sz w:val="20"/>
          <w:szCs w:val="20"/>
          <w:rtl/>
          <w:lang w:bidi="fa-IR"/>
        </w:rPr>
        <w:t xml:space="preserve">   </w:t>
      </w:r>
      <w:r w:rsidR="00F07583" w:rsidRPr="004651FE">
        <w:rPr>
          <w:rFonts w:ascii="B Lotus" w:hAnsi="B Lotus" w:cs="B Nazanin" w:hint="cs"/>
          <w:b/>
          <w:bCs/>
          <w:sz w:val="22"/>
          <w:szCs w:val="22"/>
          <w:rtl/>
        </w:rPr>
        <w:t>آمریکا رو به افول</w:t>
      </w:r>
    </w:p>
    <w:p w:rsidR="00F07583" w:rsidRPr="00741A60" w:rsidRDefault="00F07583" w:rsidP="00F07583">
      <w:pPr>
        <w:spacing w:line="245" w:lineRule="auto"/>
        <w:ind w:firstLine="216"/>
        <w:jc w:val="both"/>
        <w:rPr>
          <w:rFonts w:ascii="B Lotus" w:hAnsi="B Lotus" w:cs="B Nazanin" w:hint="cs"/>
          <w:spacing w:val="-1"/>
          <w:sz w:val="22"/>
          <w:szCs w:val="22"/>
          <w:rtl/>
        </w:rPr>
      </w:pPr>
      <w:r w:rsidRPr="00741A60">
        <w:rPr>
          <w:rFonts w:ascii="B Lotus" w:hAnsi="B Lotus" w:cs="B Nazanin" w:hint="cs"/>
          <w:spacing w:val="-1"/>
          <w:sz w:val="22"/>
          <w:szCs w:val="22"/>
          <w:rtl/>
        </w:rPr>
        <w:t>«ایالات متحده یک امپراتوری رو به مرگ و افول است، دقیقاً مثل امپراتوری بیزانس در سال</w:t>
      </w:r>
      <w:r w:rsidRPr="00741A60">
        <w:rPr>
          <w:rFonts w:ascii="B Lotus" w:hAnsi="B Lotus" w:cs="B Nazanin" w:hint="cs"/>
          <w:spacing w:val="-1"/>
          <w:sz w:val="22"/>
          <w:szCs w:val="22"/>
        </w:rPr>
        <w:t xml:space="preserve"> </w:t>
      </w:r>
      <w:r w:rsidRPr="00741A60">
        <w:rPr>
          <w:rFonts w:ascii="B Lotus" w:hAnsi="B Lotus" w:cs="B Nazanin" w:hint="cs"/>
          <w:spacing w:val="-1"/>
          <w:sz w:val="22"/>
          <w:szCs w:val="22"/>
          <w:rtl/>
        </w:rPr>
        <w:t>1490 میلادی.</w:t>
      </w:r>
      <w:r w:rsidRPr="00741A60">
        <w:rPr>
          <w:rFonts w:ascii="B Lotus" w:hAnsi="B Lotus" w:cs="B Nazanin" w:hint="cs"/>
          <w:spacing w:val="-1"/>
          <w:sz w:val="22"/>
          <w:szCs w:val="22"/>
        </w:rPr>
        <w:t xml:space="preserve"> </w:t>
      </w:r>
      <w:r w:rsidRPr="00741A60">
        <w:rPr>
          <w:rFonts w:ascii="B Lotus" w:hAnsi="B Lotus" w:cs="B Nazanin" w:hint="cs"/>
          <w:spacing w:val="-1"/>
          <w:sz w:val="22"/>
          <w:szCs w:val="22"/>
          <w:rtl/>
        </w:rPr>
        <w:t>آمریکا اگرچه از نظر مادی ثروت‌های چشمگیری دارد؛ ولی از نظر فرهنگ و اقتصاد بلندمدت در حال پوسیده شدن از داخل است.</w:t>
      </w:r>
      <w:r w:rsidRPr="00741A60">
        <w:rPr>
          <w:rFonts w:ascii="B Lotus" w:hAnsi="B Lotus" w:cs="B Nazanin" w:hint="cs"/>
          <w:spacing w:val="-1"/>
          <w:sz w:val="22"/>
          <w:szCs w:val="22"/>
        </w:rPr>
        <w:t xml:space="preserve"> </w:t>
      </w:r>
      <w:r w:rsidRPr="00741A60">
        <w:rPr>
          <w:rFonts w:ascii="B Lotus" w:hAnsi="B Lotus" w:cs="B Nazanin" w:hint="cs"/>
          <w:spacing w:val="-1"/>
          <w:sz w:val="22"/>
          <w:szCs w:val="22"/>
          <w:rtl/>
        </w:rPr>
        <w:t>غیر قابل تصور نیست که یک فروپاشی شبیه اتحاد جماهیر شوروی برای ایالات متحده اتفاق بیفتد</w:t>
      </w:r>
      <w:r w:rsidRPr="00741A60">
        <w:rPr>
          <w:rFonts w:ascii="B Lotus" w:hAnsi="B Lotus" w:cs="B Nazanin" w:hint="cs"/>
          <w:spacing w:val="-1"/>
          <w:sz w:val="22"/>
          <w:szCs w:val="22"/>
        </w:rPr>
        <w:t>.</w:t>
      </w:r>
      <w:r w:rsidRPr="00741A60">
        <w:rPr>
          <w:rFonts w:ascii="B Lotus" w:hAnsi="B Lotus" w:cs="B Nazanin" w:hint="cs"/>
          <w:spacing w:val="-1"/>
          <w:sz w:val="22"/>
          <w:szCs w:val="22"/>
          <w:rtl/>
        </w:rPr>
        <w:t xml:space="preserve"> جهان از دخالت آمریکا و سگ دست آموزش بریتانیا در تروریسم اقتصادی و نظامی علیه کشورهای مختلف دنیا خسته شده است.» اینها تنها نمونه‌ای از آمریکای بدون روتوش است که آن را «رودنی مارتین» قاضی بازنشسته و تحلیلگر آمریکایی مطرح کرده است. این روزها جامعه داخلی ایالات متحده آمریکا و جامعه بین‌المللی با چهره اصلی آمریکا بیشتر آشنا شده‌اند. بر اساس ارزیابی‌های انجام شده، آمریکا به کمترین میزان نفوذ نرم در سال‌های اخیر در بین کشورهای گوناگون رسیده است. خیانت و توطئه آمریکایی‌ها در طول دهه‌های گذشته سبب شده است مردم جهان بیشترین نفرت را از این کشور داشته باشند. بنابراین کشورهایی که دموکراسی در آنها حاکم است، کمترین ارتباط را نسبت به کشورهایی که به صورت مستبد اداره می‌شوند، دارند. به بیان دقیق‌تر، همه حاکمان و پادشاهان که حکومت موروثی دارند، برای ادامه حکومت‌شان و ظلم بیشتر به مردم کشورشان با آمریکا</w:t>
      </w:r>
      <w:r>
        <w:rPr>
          <w:rFonts w:ascii="B Lotus" w:hAnsi="B Lotus" w:cs="B Nazanin" w:hint="cs"/>
          <w:spacing w:val="-1"/>
          <w:sz w:val="22"/>
          <w:szCs w:val="22"/>
          <w:rtl/>
        </w:rPr>
        <w:t>یی</w:t>
      </w:r>
      <w:r w:rsidRPr="00741A60">
        <w:rPr>
          <w:rFonts w:ascii="B Lotus" w:hAnsi="B Lotus" w:cs="B Nazanin" w:hint="cs"/>
          <w:spacing w:val="-1"/>
          <w:sz w:val="22"/>
          <w:szCs w:val="22"/>
          <w:rtl/>
        </w:rPr>
        <w:t xml:space="preserve"> ارتباط گرفته‌اند که</w:t>
      </w:r>
      <w:r>
        <w:rPr>
          <w:rFonts w:ascii="B Lotus" w:hAnsi="B Lotus" w:cs="B Nazanin" w:hint="cs"/>
          <w:spacing w:val="-1"/>
          <w:sz w:val="22"/>
          <w:szCs w:val="22"/>
          <w:rtl/>
        </w:rPr>
        <w:t xml:space="preserve"> خود دچار بحران است؛</w:t>
      </w:r>
      <w:r w:rsidRPr="00741A60">
        <w:rPr>
          <w:rFonts w:ascii="B Lotus" w:hAnsi="B Lotus" w:cs="B Nazanin" w:hint="cs"/>
          <w:spacing w:val="-1"/>
          <w:sz w:val="22"/>
          <w:szCs w:val="22"/>
          <w:rtl/>
        </w:rPr>
        <w:t xml:space="preserve"> برخی از کشورهای حاشیه خلیج‌فارس و آفریقا این‌گونه‌اند. از سوی دیگر، طبق اعتراف اندیشمندان آمریکایی، ایالات متحده برای سرپا ایستادن خود تلاش می‌کند؛ از این رو نه تنها نمی‌تواند در بلندمدت برای کشوری دیگر یک متحد بماند؛ بلکه هر جا که تصور کند می‌تواند به سیاست چپاولگری خود ادامه دهد تا افول و مرگ خود را به عنوان هژمون به تأخیر بیندازد، به آن سمت گرایش خواهد داشت. سخن آخر نیز اشاره به جریانی است که همچنان به مذاکره با آمریکا برای بهبود اقتصاد در داخل دل بسته‌اند. غافل از اینکه بسیاری از کشورهای جهان در یک نگاه آینده‌پژوهی درباره دنیای بعد هژمونی آمریکا برنامه‌ریزی کرده‌اند.</w:t>
      </w:r>
    </w:p>
    <w:p w:rsidR="00F07583" w:rsidRPr="00164265" w:rsidRDefault="00F07583" w:rsidP="00F07583">
      <w:pPr>
        <w:spacing w:line="245" w:lineRule="auto"/>
        <w:rPr>
          <w:rFonts w:cs="B Nazanin"/>
          <w:b/>
          <w:bCs/>
          <w:sz w:val="22"/>
          <w:szCs w:val="22"/>
        </w:rPr>
      </w:pPr>
      <w:r w:rsidRPr="00815243">
        <w:rPr>
          <w:rFonts w:ascii="Arial" w:hAnsi="Arial" w:cs="Arial" w:hint="cs"/>
          <w:color w:val="FF0000"/>
          <w:sz w:val="20"/>
          <w:szCs w:val="20"/>
          <w:rtl/>
          <w:lang w:bidi="fa-IR"/>
        </w:rPr>
        <w:t>▼</w:t>
      </w:r>
      <w:r w:rsidRPr="00815243">
        <w:rPr>
          <w:rFonts w:ascii="Arial" w:hAnsi="Arial" w:cs="B Sina" w:hint="cs"/>
          <w:color w:val="FF0000"/>
          <w:sz w:val="20"/>
          <w:szCs w:val="20"/>
          <w:rtl/>
          <w:lang w:bidi="fa-IR"/>
        </w:rPr>
        <w:t xml:space="preserve"> اخبار ویژه</w:t>
      </w:r>
      <w:r w:rsidRPr="00AC2E2D">
        <w:rPr>
          <w:rFonts w:ascii="Arial" w:hAnsi="Arial" w:cs="B Sina" w:hint="cs"/>
          <w:color w:val="1C3586"/>
          <w:sz w:val="20"/>
          <w:szCs w:val="20"/>
          <w:rtl/>
          <w:lang w:bidi="fa-IR"/>
        </w:rPr>
        <w:t xml:space="preserve">     </w:t>
      </w:r>
      <w:r>
        <w:rPr>
          <w:rFonts w:ascii="Arial" w:hAnsi="Arial" w:cs="B Sina"/>
          <w:color w:val="1C3586"/>
          <w:sz w:val="20"/>
          <w:szCs w:val="20"/>
          <w:lang w:bidi="fa-IR"/>
        </w:rPr>
        <w:t xml:space="preserve">   </w:t>
      </w:r>
      <w:r>
        <w:rPr>
          <w:rFonts w:ascii="Arial" w:hAnsi="Arial" w:cs="B Sina" w:hint="cs"/>
          <w:color w:val="1C3586"/>
          <w:sz w:val="20"/>
          <w:szCs w:val="20"/>
          <w:rtl/>
          <w:lang w:bidi="fa-IR"/>
        </w:rPr>
        <w:t xml:space="preserve"> </w:t>
      </w:r>
      <w:r w:rsidRPr="00AC2E2D">
        <w:rPr>
          <w:rFonts w:ascii="Arial" w:hAnsi="Arial" w:cs="B Sina" w:hint="cs"/>
          <w:color w:val="1C3586"/>
          <w:sz w:val="20"/>
          <w:szCs w:val="20"/>
          <w:rtl/>
          <w:lang w:bidi="fa-IR"/>
        </w:rPr>
        <w:t xml:space="preserve"> </w:t>
      </w:r>
      <w:r w:rsidRPr="00164265">
        <w:rPr>
          <w:rFonts w:cs="B Nazanin" w:hint="cs"/>
          <w:b/>
          <w:bCs/>
          <w:sz w:val="22"/>
          <w:szCs w:val="22"/>
          <w:rtl/>
        </w:rPr>
        <w:t>انتقال پنهانی محموله تسلیحاتی به جنوب یمن</w:t>
      </w:r>
    </w:p>
    <w:p w:rsidR="00F07583" w:rsidRPr="00741A60" w:rsidRDefault="00F07583" w:rsidP="00F07583">
      <w:pPr>
        <w:spacing w:line="245" w:lineRule="auto"/>
        <w:ind w:firstLine="216"/>
        <w:jc w:val="both"/>
        <w:rPr>
          <w:rFonts w:cs="B Nazanin" w:hint="cs"/>
          <w:spacing w:val="-2"/>
          <w:sz w:val="22"/>
          <w:szCs w:val="22"/>
          <w:rtl/>
        </w:rPr>
      </w:pPr>
      <w:r w:rsidRPr="00741A60">
        <w:rPr>
          <w:rFonts w:cs="B Nazanin" w:hint="cs"/>
          <w:spacing w:val="-2"/>
          <w:sz w:val="22"/>
          <w:szCs w:val="22"/>
          <w:rtl/>
        </w:rPr>
        <w:t>شبکه خبری «سی‌ان‌ان» تصاویری را منتشر کرد که نشان می‌دهد دولت «دونالد ترامپ» با وجود مخالفت‌های کنگره، در حال انتقال محموله تسلیحات به ائتلاف تحت رهبری ریاض در بندر «عدن» واقع در جنوب یمن است. بررسی‌ها حاکی است، آخرین مکان ثبت‌ شده این کشتی، تاریخ ۱۷ سپتامبر (۲۶ شهریور ماه) بندر جده بوده است و یک روز بعد این کشتی به سمت بندر سودان حرکت کرده است. سپس سیستم ردیاب کشتی قبل از آنکه بار دیگر در تاریخ ۲۹ اکتبر (۷ آبان ماه) در عدن فعال شود، خاموش شده است. واشنگتن در حالی به صورت پنهانی چنین سلاح‌هایی را به ائتلاف ریاض منتقل می‌کند که تا ۳۱ اکتبرماه (۹ آبان ماه)، بیش از صدهزار نفر از سال ۲۰۱۵، جان خود را در یمن از دست دادند.</w:t>
      </w:r>
    </w:p>
    <w:p w:rsidR="00F07583" w:rsidRPr="00164265" w:rsidRDefault="00F07583" w:rsidP="00F07583">
      <w:pPr>
        <w:spacing w:line="245" w:lineRule="auto"/>
        <w:jc w:val="both"/>
        <w:rPr>
          <w:rFonts w:cs="B Nazanin" w:hint="cs"/>
          <w:b/>
          <w:bCs/>
          <w:sz w:val="22"/>
          <w:szCs w:val="22"/>
          <w:rtl/>
        </w:rPr>
      </w:pPr>
      <w:r>
        <w:rPr>
          <w:rFonts w:cs="B Nazanin" w:hint="cs"/>
          <w:b/>
          <w:bCs/>
          <w:sz w:val="22"/>
          <w:szCs w:val="22"/>
          <w:rtl/>
        </w:rPr>
        <w:t xml:space="preserve">                            </w:t>
      </w:r>
      <w:r w:rsidRPr="00164265">
        <w:rPr>
          <w:rFonts w:cs="B Nazanin" w:hint="cs"/>
          <w:b/>
          <w:bCs/>
          <w:sz w:val="22"/>
          <w:szCs w:val="22"/>
          <w:rtl/>
        </w:rPr>
        <w:t>رژیم صهیونیستی به خط پایان نزدیک‌تر می‌شود</w:t>
      </w:r>
    </w:p>
    <w:p w:rsidR="00F07583" w:rsidRPr="00164265" w:rsidRDefault="00F07583" w:rsidP="00F07583">
      <w:pPr>
        <w:spacing w:line="245" w:lineRule="auto"/>
        <w:ind w:firstLine="216"/>
        <w:jc w:val="both"/>
        <w:rPr>
          <w:rFonts w:cs="B Nazanin" w:hint="cs"/>
          <w:sz w:val="22"/>
          <w:szCs w:val="22"/>
          <w:rtl/>
        </w:rPr>
      </w:pPr>
      <w:r w:rsidRPr="00164265">
        <w:rPr>
          <w:rFonts w:cs="B Nazanin" w:hint="cs"/>
          <w:sz w:val="22"/>
          <w:szCs w:val="22"/>
          <w:rtl/>
        </w:rPr>
        <w:t>روزنامه لبنانی «البناء» در یادداشتی نوشت: «نشانه‌های متعدد از تحولات چشمگیر در عرصه تقابل با دشمن اصلی و دیرینه در منطقه وجود دارد که بروز آن، این رژیم اشغالگر را به خط پایان خود بسیار نزدیک‌تر می‌کند. این روزنامه در ادامه برخی از علایم و نشانه‌های انقراض قریب‌الوقوع رژیم صهیونیستی را چنین بر می‌شمرد: «ضعف قدرت نظامی و امنیتی اسرائیل که سران این رژیم نیز به آن معترفند، خارج شدن امنیت اسرائیل از اولویت آمریکا در دوران ترامپ، ضعف سرویس جاسوسی رژیم صهیونیستی و اقتدار جبهه مقاومت.» البناء در پایان تأکید می‌کند: «شواهد و قراین همه بر این مسئله تأکید دارند که زمان مهاجرت صهیونیست‌ها از غرب آسیا نزدیک است.»</w:t>
      </w:r>
    </w:p>
    <w:p w:rsidR="00377F25" w:rsidRDefault="00231BE6" w:rsidP="00F07583">
      <w:pPr>
        <w:spacing w:line="260" w:lineRule="auto"/>
        <w:jc w:val="both"/>
        <w:rPr>
          <w:rFonts w:ascii="Calibri" w:eastAsia="Calibri" w:hAnsi="Calibri" w:cs="B Nazanin"/>
          <w:rtl/>
          <w:lang w:bidi="fa-IR"/>
        </w:rPr>
      </w:pPr>
      <w:r w:rsidRPr="00EB7531">
        <w:rPr>
          <w:rFonts w:cs="B Nazanin" w:hint="cs"/>
          <w:b/>
          <w:bCs/>
          <w:color w:val="FF0000"/>
          <w:sz w:val="22"/>
          <w:szCs w:val="22"/>
          <w:rtl/>
        </w:rPr>
        <w:t xml:space="preserve">       </w:t>
      </w:r>
    </w:p>
    <w:p w:rsidR="00144CEE" w:rsidRPr="00D32303" w:rsidRDefault="00144CEE" w:rsidP="00377F25">
      <w:pPr>
        <w:spacing w:line="253" w:lineRule="auto"/>
        <w:jc w:val="both"/>
        <w:rPr>
          <w:rFonts w:cs="B Nazanin"/>
          <w:spacing w:val="-2"/>
          <w:sz w:val="22"/>
          <w:szCs w:val="22"/>
          <w:rtl/>
        </w:rPr>
      </w:pPr>
    </w:p>
    <w:p w:rsidR="00EA2FC2" w:rsidRPr="00A82DD5" w:rsidRDefault="00231BE6" w:rsidP="00144CEE">
      <w:pPr>
        <w:spacing w:line="247" w:lineRule="auto"/>
        <w:jc w:val="both"/>
        <w:rPr>
          <w:rFonts w:ascii="B Lotus" w:hAnsi="B Lotus" w:cs="B Nazanin"/>
          <w:sz w:val="22"/>
          <w:szCs w:val="22"/>
          <w:rtl/>
        </w:rPr>
      </w:pPr>
      <w:r w:rsidRPr="00EB7531">
        <w:rPr>
          <w:rFonts w:cs="B Nazanin" w:hint="cs"/>
          <w:b/>
          <w:bCs/>
          <w:color w:val="FF0000"/>
          <w:sz w:val="22"/>
          <w:szCs w:val="22"/>
          <w:rtl/>
        </w:rPr>
        <w:lastRenderedPageBreak/>
        <w:t xml:space="preserve">  </w:t>
      </w:r>
    </w:p>
    <w:p w:rsidR="00CE7739" w:rsidRDefault="00231BE6" w:rsidP="00EA2FC2">
      <w:pPr>
        <w:spacing w:line="260" w:lineRule="auto"/>
        <w:jc w:val="both"/>
        <w:rPr>
          <w:rFonts w:ascii="Tahoma" w:hAnsi="Tahoma" w:cs="B Nazanin"/>
          <w:sz w:val="22"/>
          <w:szCs w:val="22"/>
        </w:rPr>
      </w:pPr>
      <w:r w:rsidRPr="00EB7531">
        <w:rPr>
          <w:rFonts w:cs="B Nazanin" w:hint="cs"/>
          <w:b/>
          <w:bCs/>
          <w:color w:val="FF0000"/>
          <w:sz w:val="22"/>
          <w:szCs w:val="22"/>
          <w:rtl/>
        </w:rPr>
        <w:t xml:space="preserve">  </w:t>
      </w:r>
    </w:p>
    <w:p w:rsidR="000B6602" w:rsidRPr="008C587A" w:rsidRDefault="00F86058" w:rsidP="00F07583">
      <w:pPr>
        <w:spacing w:line="264" w:lineRule="auto"/>
        <w:jc w:val="both"/>
        <w:rPr>
          <w:rFonts w:cs="B Nazanin"/>
          <w:sz w:val="22"/>
          <w:szCs w:val="22"/>
          <w:rtl/>
        </w:rPr>
        <w:sectPr w:rsidR="000B6602" w:rsidRPr="008C587A" w:rsidSect="00447A5A">
          <w:headerReference w:type="default" r:id="rId8"/>
          <w:type w:val="continuous"/>
          <w:pgSz w:w="11906" w:h="16838" w:code="9"/>
          <w:pgMar w:top="448" w:right="851" w:bottom="289" w:left="851" w:header="284" w:footer="709" w:gutter="0"/>
          <w:pgBorders w:offsetFrom="page">
            <w:top w:val="single" w:sz="18" w:space="24" w:color="C00000"/>
            <w:left w:val="single" w:sz="18" w:space="24" w:color="C00000"/>
            <w:bottom w:val="single" w:sz="18" w:space="24" w:color="C00000"/>
            <w:right w:val="single" w:sz="18" w:space="24" w:color="C00000"/>
          </w:pgBorders>
          <w:cols w:num="2" w:space="397" w:equalWidth="0">
            <w:col w:w="3855" w:space="397"/>
            <w:col w:w="5952"/>
          </w:cols>
          <w:bidi/>
          <w:rtlGutter/>
          <w:docGrid w:linePitch="360"/>
        </w:sectPr>
      </w:pPr>
      <w:r>
        <w:rPr>
          <w:rFonts w:cs="B Sina"/>
          <w:b/>
          <w:bCs/>
          <w:color w:val="1C3586"/>
          <w:sz w:val="20"/>
          <w:szCs w:val="20"/>
          <w:lang w:bidi="fa-IR"/>
        </w:rPr>
        <w:lastRenderedPageBreak/>
        <w:t xml:space="preserve">   </w:t>
      </w:r>
      <w:r w:rsidRPr="00F86F6D">
        <w:rPr>
          <w:rFonts w:cs="B Sina"/>
          <w:b/>
          <w:bCs/>
          <w:color w:val="1C3586"/>
          <w:sz w:val="18"/>
          <w:szCs w:val="18"/>
          <w:lang w:bidi="fa-IR"/>
        </w:rPr>
        <w:t xml:space="preserve">      </w:t>
      </w:r>
      <w:r w:rsidR="007333B3">
        <w:rPr>
          <w:rFonts w:cs="B Nazanin"/>
          <w:noProof/>
          <w:sz w:val="22"/>
          <w:szCs w:val="22"/>
          <w:rtl/>
        </w:rPr>
        <w:pict>
          <v:shape id="_x0000_s1952" type="#_x0000_t32" style="position:absolute;left:0;text-align:left;margin-left:198.85pt;margin-top:3.15pt;width:5.65pt;height:790.5pt;z-index:251699200;mso-position-horizontal-relative:text;mso-position-vertical-relative:text" o:connectortype="straight" strokecolor="red" strokeweight=".85pt"/>
        </w:pict>
      </w:r>
      <w:r w:rsidR="007333B3" w:rsidRPr="007333B3">
        <w:rPr>
          <w:rFonts w:ascii="Arial" w:hAnsi="Arial" w:cs="Arial"/>
          <w:noProof/>
          <w:color w:val="1C3586"/>
          <w:spacing w:val="-1"/>
          <w:sz w:val="20"/>
          <w:szCs w:val="20"/>
          <w:rtl/>
        </w:rPr>
        <w:pict>
          <v:shape id="_x0000_s1930" type="#_x0000_t32" style="position:absolute;left:0;text-align:left;margin-left:-112.55pt;margin-top:4.25pt;width:4pt;height:790.5pt;flip:x;z-index:251698176;mso-position-horizontal-relative:text;mso-position-vertical-relative:text" o:connectortype="straight" strokecolor="red" strokeweight=".85pt"/>
        </w:pict>
      </w:r>
    </w:p>
    <w:p w:rsidR="00F86058" w:rsidRDefault="00E9660A" w:rsidP="00972AE1">
      <w:pPr>
        <w:rPr>
          <w:rFonts w:cs="B Nazanin"/>
          <w:b/>
          <w:bCs/>
          <w:sz w:val="22"/>
          <w:szCs w:val="22"/>
          <w:rtl/>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F07583" w:rsidRPr="00C62C63" w:rsidRDefault="00F07583" w:rsidP="00F07583">
      <w:pPr>
        <w:spacing w:line="259" w:lineRule="auto"/>
        <w:jc w:val="center"/>
        <w:rPr>
          <w:rFonts w:cs="B Nazanin"/>
          <w:b/>
          <w:bCs/>
          <w:sz w:val="22"/>
          <w:szCs w:val="22"/>
        </w:rPr>
      </w:pPr>
      <w:r w:rsidRPr="00C62C63">
        <w:rPr>
          <w:rFonts w:cs="B Nazanin" w:hint="cs"/>
          <w:b/>
          <w:bCs/>
          <w:sz w:val="22"/>
          <w:szCs w:val="22"/>
          <w:rtl/>
        </w:rPr>
        <w:t>تلاش رسانه‌های غربی برای وارونه‌نمایی اعتراضات عراق!</w:t>
      </w:r>
    </w:p>
    <w:p w:rsidR="00F07583" w:rsidRPr="00C62C63" w:rsidRDefault="00F07583" w:rsidP="00F07583">
      <w:pPr>
        <w:spacing w:line="259" w:lineRule="auto"/>
        <w:ind w:firstLine="216"/>
        <w:jc w:val="both"/>
        <w:rPr>
          <w:rFonts w:cs="B Nazanin" w:hint="cs"/>
          <w:sz w:val="22"/>
          <w:szCs w:val="22"/>
          <w:rtl/>
        </w:rPr>
      </w:pPr>
      <w:r w:rsidRPr="00C62C63">
        <w:rPr>
          <w:rFonts w:cs="B Nazanin" w:hint="cs"/>
          <w:sz w:val="22"/>
          <w:szCs w:val="22"/>
          <w:rtl/>
        </w:rPr>
        <w:t>اتفاقات اخیر لبنان و عراق توجه بیشتر رسانه‌های جهان را به خود جلب کرده و برخی رسانه‌ها تلاش دارند این تظاهرات را به عنوان اعتراض علیه نفوذ ایران به تصویر بکشند! خبرگزاری روسی «اسپوتنیک» در گزارشی نوشت: «مشکل متحدین آمریکا مانند عربستان سعودی در منطقه این است که حتی میان اهل تسنن نتوانسته‌اند جایگاه و اعتباری برای خود نگاه دارند؛ چون رهبران آنها دور از مردم بودند و هستند. در مقابل ایرانی‌ها توانستند روی رابطه با مردم سرمایه‌گذاری کنند و طبیعتاً این ارتباط روز به روز قوی‌تر شده. به همین دلیل هم هست وقتی که برخی به کنسولگری ایران در بصره حمله می‌کنند، هزاران نفر از عشایر و مردم منطقه بصره جهت دلجویی از ایرانی‌ها در مقر کنسولگری ایران حضور پیدا می‌کنند. شگردی که رسانه‌های وابسته به آمریکا و متحدان آن در منطقه استفاده می‌کنند، این است که تعدادی افراد را اجیر کنند و بعد در گیر و دار تظاهرات و اعتراض‌ها شعارهایی را علیه ایران مطرح کنند و برخی خبرنگارهای وابسته به رسانه‌های آنها این تصاویر را ضبط و مخابره می‌کنند.»</w:t>
      </w:r>
    </w:p>
    <w:p w:rsidR="00F07583" w:rsidRPr="00C62C63" w:rsidRDefault="00F07583" w:rsidP="00F07583">
      <w:pPr>
        <w:spacing w:line="259" w:lineRule="auto"/>
        <w:jc w:val="center"/>
        <w:rPr>
          <w:rFonts w:cs="B Nazanin" w:hint="cs"/>
          <w:b/>
          <w:bCs/>
          <w:sz w:val="22"/>
          <w:szCs w:val="22"/>
          <w:rtl/>
        </w:rPr>
      </w:pPr>
      <w:r w:rsidRPr="00C62C63">
        <w:rPr>
          <w:rFonts w:cs="B Nazanin" w:hint="cs"/>
          <w:b/>
          <w:bCs/>
          <w:sz w:val="22"/>
          <w:szCs w:val="22"/>
          <w:rtl/>
        </w:rPr>
        <w:t>دست برتر ایران در چالش با عربستان سعودی</w:t>
      </w:r>
    </w:p>
    <w:p w:rsidR="00F07583" w:rsidRPr="00C62C63" w:rsidRDefault="00F07583" w:rsidP="00F07583">
      <w:pPr>
        <w:spacing w:line="259" w:lineRule="auto"/>
        <w:ind w:firstLine="216"/>
        <w:jc w:val="both"/>
        <w:rPr>
          <w:rFonts w:cs="B Nazanin" w:hint="cs"/>
          <w:spacing w:val="-2"/>
          <w:sz w:val="22"/>
          <w:szCs w:val="22"/>
          <w:rtl/>
        </w:rPr>
      </w:pPr>
      <w:r w:rsidRPr="00C62C63">
        <w:rPr>
          <w:rFonts w:cs="B Nazanin" w:hint="cs"/>
          <w:spacing w:val="-2"/>
          <w:sz w:val="22"/>
          <w:szCs w:val="22"/>
          <w:rtl/>
        </w:rPr>
        <w:t>شبکه «بی‌بی‌سی» به نقل از «مؤسسه بین‌المللی تحقیقات استراتژیک» که در لندن مستقر است، اعلام کرد: با وجود آنکه تحریم‌های بین‌المللی برای ایران مشکلاتی ایجاد کرده و با وجود آنکه رقبای عرب میلیاردها دلار بیشتر هزینه خرید سلاح از غرب کرده‌اند، ایران موفق شده نفوذ بیشتری در منطقه داشته باشد. بر اساس این گزارش، مؤسسه بین‌المللی تحقیقات استراتژیک، موفقیت تهران در این زمینه را به شبکه‌ای از اتحادهای منطقه‌ای و نیز گروه‌های مقاومت در لبنان، سوریه و عراق نسبت داده است. روزنامه آمریکایی «وال‌استریت ژورنال» هم در این زمینه می‌نویسد: اگرچه اختلافات بزرگی میان عربستان سعودی و ایران وجود دارد، اما خود سعودی‌ها این واقعیت را دریافته‌اند که ارتش عربستان ضعیف است. به‌ نوشته این روزنامه آمریکا در حمایت از عربستان تردید دارد و حملات اخیر به تجهیزات نفتی آرامکو، سستی و ضعف این کشور را بیش از پیش آشکار کرد.</w:t>
      </w:r>
    </w:p>
    <w:p w:rsidR="00F07583" w:rsidRPr="00C62C63" w:rsidRDefault="00F07583" w:rsidP="00F07583">
      <w:pPr>
        <w:spacing w:line="259" w:lineRule="auto"/>
        <w:jc w:val="center"/>
        <w:rPr>
          <w:rFonts w:cs="B Nazanin" w:hint="cs"/>
          <w:b/>
          <w:bCs/>
          <w:sz w:val="22"/>
          <w:szCs w:val="22"/>
          <w:rtl/>
        </w:rPr>
      </w:pPr>
      <w:r>
        <w:rPr>
          <w:rFonts w:cs="B Nazanin" w:hint="cs"/>
          <w:b/>
          <w:bCs/>
          <w:sz w:val="22"/>
          <w:szCs w:val="22"/>
          <w:rtl/>
        </w:rPr>
        <w:t>آخرین وضعیت انتخاباتی</w:t>
      </w:r>
      <w:r w:rsidRPr="00C62C63">
        <w:rPr>
          <w:rFonts w:cs="B Nazanin" w:hint="cs"/>
          <w:b/>
          <w:bCs/>
          <w:sz w:val="22"/>
          <w:szCs w:val="22"/>
          <w:rtl/>
        </w:rPr>
        <w:t xml:space="preserve"> اصولگرایان و اصلاح‌طلبان</w:t>
      </w:r>
    </w:p>
    <w:p w:rsidR="00F07583" w:rsidRPr="00C62C63" w:rsidRDefault="00F07583" w:rsidP="00F07583">
      <w:pPr>
        <w:spacing w:line="259" w:lineRule="auto"/>
        <w:ind w:firstLine="216"/>
        <w:jc w:val="both"/>
        <w:rPr>
          <w:rFonts w:cs="B Nazanin" w:hint="cs"/>
          <w:sz w:val="22"/>
          <w:szCs w:val="22"/>
          <w:rtl/>
        </w:rPr>
      </w:pPr>
      <w:r w:rsidRPr="00C62C63">
        <w:rPr>
          <w:rFonts w:cs="B Nazanin" w:hint="cs"/>
          <w:sz w:val="22"/>
          <w:szCs w:val="22"/>
          <w:rtl/>
        </w:rPr>
        <w:t xml:space="preserve">«سیدکمال سجادی» سخنگوی جبهه پیروان خط امام و رهبری اعلام کرد، این جبهه برای انتخابات مجلس لیست جداگانه ارائه نکرده و از لیست اصولگرایان حمایت می‌کند. «حجت‌الاسلام ناصر سقای بی‌ریا» هم گفته است، جبهه پایداری در حال حاضر با سایر تشکل‌های اصولگرا تعامل دارد، ولی این تعامل و همکاری رسمی نیست. از سوی دیگر «موسوی‌لاری» نایب رئیس شورای عالی جبهه اصلاح‌طلبان تأکید کرده است: «به دنبال کاندیدای اجاره‌ای نخواهیم رفت. در جایی که کاندیدا نداریم فردی را معرفی نمی‌کنیم.» «محمدرضا عارف» هم پیش از این گفته بود در انتخابات مجلس امسال دنبال ائتلاف نخواهیم بود. این گزاره‌ها می‌تواند به معنای پایان همکاری اصلاح‌طلبان با معتدلان و حامیان دولت باشد. </w:t>
      </w:r>
    </w:p>
    <w:p w:rsidR="00F07583" w:rsidRPr="00C62C63" w:rsidRDefault="00F07583" w:rsidP="00F07583">
      <w:pPr>
        <w:spacing w:line="259" w:lineRule="auto"/>
        <w:jc w:val="center"/>
        <w:rPr>
          <w:rFonts w:ascii="Tahoma" w:hAnsi="Tahoma" w:cs="B Nazanin" w:hint="cs"/>
          <w:b/>
          <w:bCs/>
          <w:sz w:val="22"/>
          <w:szCs w:val="22"/>
          <w:rtl/>
        </w:rPr>
      </w:pPr>
      <w:r w:rsidRPr="00C62C63">
        <w:rPr>
          <w:rFonts w:ascii="Tahoma" w:hAnsi="Tahoma" w:cs="B Nazanin" w:hint="cs"/>
          <w:b/>
          <w:bCs/>
          <w:sz w:val="22"/>
          <w:szCs w:val="22"/>
          <w:rtl/>
        </w:rPr>
        <w:t>کاهش ۶۷ میلیارد دلاری مبادلات تجاری چین و آمریکا</w:t>
      </w:r>
    </w:p>
    <w:p w:rsidR="00972AE1" w:rsidRDefault="00F07583" w:rsidP="00F07583">
      <w:pPr>
        <w:rPr>
          <w:rFonts w:cs="B Nazanin"/>
          <w:sz w:val="22"/>
          <w:szCs w:val="22"/>
          <w:rtl/>
        </w:rPr>
      </w:pPr>
      <w:r w:rsidRPr="00C62C63">
        <w:rPr>
          <w:rFonts w:ascii="Tahoma" w:hAnsi="Tahoma" w:cs="B Nazanin" w:hint="cs"/>
          <w:sz w:val="22"/>
          <w:szCs w:val="22"/>
          <w:rtl/>
        </w:rPr>
        <w:t>تجارت بین دو اقتصاد بزرگ جهان، یعنی چین و آمریکا در 9 ماهه نخست امسال با کاهش بسیار جدی مواجه شد که عمده دلیل آن جنگ تجاری بین دو کشور است. میزان واردات آمریکا از چین طی این مدت با 53 میلیارد دلار کاهش در محدوده 342 میلیارد دلار ایستاد. در ماه سپتامبر، آمریکا تنها 40 میلیارد دلار کالا از چین وارد کرده که این رقم در مدت مشابه سال گذشته 48 میلیارد دلار بوده است. صادرات آمریکا به چین هم با کاهش جدی مواجه شده است و به 7/78 میلیارد دلار رسیده، در حالی که این رقم سال گذشته 3/93 میلیارد دلار بوده است.</w:t>
      </w:r>
    </w:p>
    <w:p w:rsidR="003A1AEF" w:rsidRPr="005F7013" w:rsidRDefault="00EE760D" w:rsidP="00972AE1">
      <w:pPr>
        <w:rPr>
          <w:rFonts w:cs="B Nazanin"/>
          <w:spacing w:val="-2"/>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815243" w:rsidRPr="009E34F3" w:rsidRDefault="00972AE1" w:rsidP="00815243">
      <w:pPr>
        <w:spacing w:line="260" w:lineRule="auto"/>
        <w:jc w:val="both"/>
        <w:rPr>
          <w:rFonts w:cs="B Nazanin" w:hint="cs"/>
          <w:sz w:val="22"/>
          <w:szCs w:val="22"/>
          <w:rtl/>
        </w:rPr>
      </w:pPr>
      <w:r w:rsidRPr="00EA144C">
        <w:rPr>
          <w:rFonts w:cs="B Nazanin"/>
          <w:spacing w:val="-4"/>
          <w:sz w:val="22"/>
          <w:szCs w:val="22"/>
          <w:rtl/>
        </w:rPr>
        <w:t xml:space="preserve"> </w:t>
      </w:r>
      <w:r w:rsidR="00815243" w:rsidRPr="009E34F3">
        <w:rPr>
          <w:rFonts w:ascii="Arial" w:hAnsi="Arial" w:cs="Arial" w:hint="cs"/>
          <w:color w:val="1C3586"/>
          <w:spacing w:val="-1"/>
          <w:sz w:val="22"/>
          <w:szCs w:val="22"/>
          <w:rtl/>
          <w:lang w:bidi="fa-IR"/>
        </w:rPr>
        <w:t>◄</w:t>
      </w:r>
      <w:r w:rsidR="00815243" w:rsidRPr="009E34F3">
        <w:rPr>
          <w:rFonts w:ascii="Arial" w:hAnsi="Arial" w:cs="B Nazanin" w:hint="cs"/>
          <w:color w:val="1C3586"/>
          <w:spacing w:val="-1"/>
          <w:sz w:val="22"/>
          <w:szCs w:val="22"/>
          <w:rtl/>
          <w:lang w:bidi="fa-IR"/>
        </w:rPr>
        <w:t xml:space="preserve"> </w:t>
      </w:r>
      <w:r w:rsidR="00815243" w:rsidRPr="009E34F3">
        <w:rPr>
          <w:rFonts w:cs="B Nazanin" w:hint="cs"/>
          <w:sz w:val="22"/>
          <w:szCs w:val="22"/>
          <w:rtl/>
        </w:rPr>
        <w:t>وزارت دفاع آمریکا خبر داد، پهپاد سرنگون شده در ایران آمریکایی نبوده است. بامداد جمعه یک فروند پهپاد متجاوز خارجی با آتش سامانه پدافند هوایی «مرصاد» نیروی پدافند هوایی ارتش در منطقه بندر ماهشهر سرنگون شد. فرمانده نیروی پدافند هوایی ارتش نیز با اشاره به سرنگونی پهپاد متجاوز خارجی به وسیله سامانه‌های بومی پدافند هوایی در منطقه عمومی ماهشهر، تأکید کرد: پهپاد متجاوز قبل از رسیدن به اماکن حساس با هوشیاری کامل شبکه یکپارچه پدافند هوایی کشور منهدم شد.</w:t>
      </w:r>
    </w:p>
    <w:p w:rsidR="00815243" w:rsidRPr="009E34F3" w:rsidRDefault="00815243" w:rsidP="00815243">
      <w:pPr>
        <w:spacing w:line="260" w:lineRule="auto"/>
        <w:jc w:val="both"/>
        <w:rPr>
          <w:rFonts w:cs="B Nazanin" w:hint="cs"/>
          <w:sz w:val="22"/>
          <w:szCs w:val="22"/>
          <w:rtl/>
        </w:rPr>
      </w:pPr>
      <w:r w:rsidRPr="009E34F3">
        <w:rPr>
          <w:rFonts w:ascii="Arial" w:hAnsi="Arial" w:cs="Arial" w:hint="cs"/>
          <w:color w:val="1C3586"/>
          <w:spacing w:val="-1"/>
          <w:sz w:val="22"/>
          <w:szCs w:val="22"/>
          <w:rtl/>
          <w:lang w:bidi="fa-IR"/>
        </w:rPr>
        <w:t>◄</w:t>
      </w:r>
      <w:r w:rsidRPr="009E34F3">
        <w:rPr>
          <w:rFonts w:ascii="Arial" w:hAnsi="Arial" w:cs="B Nazanin" w:hint="cs"/>
          <w:color w:val="1C3586"/>
          <w:spacing w:val="-1"/>
          <w:sz w:val="22"/>
          <w:szCs w:val="22"/>
          <w:rtl/>
          <w:lang w:bidi="fa-IR"/>
        </w:rPr>
        <w:t xml:space="preserve"> </w:t>
      </w:r>
      <w:r w:rsidRPr="009E34F3">
        <w:rPr>
          <w:rFonts w:cs="B Nazanin" w:hint="cs"/>
          <w:sz w:val="22"/>
          <w:szCs w:val="22"/>
          <w:rtl/>
        </w:rPr>
        <w:t>«یحیی ابوزکریا» اندیشمند و روزنامه‌نگار «الجزایری» در حساب توئیتری خود نوشت: «از من پرسیدند که نظرت درباره حسن نصرالله چیست؟ گفتم: مرد بزرگی است، اگر در میان صهیونیست‌ها بود او را رهبر خود می‌کردند، اگر در میان غربی‌ها بود او را تقدیسش می‌کردند، اگر در میان بودایی‌ها بود تا مقام قداست او را بالا می‌بردند؛ اما او در میان اعرابی است که جدش علی‌بن ابی‌طالب(ع) را کشتند و جدش حسین(ع) را سر بریدند، اعراب دوستدار ذلت و خواری هستند نه عزت.»</w:t>
      </w:r>
    </w:p>
    <w:p w:rsidR="00815243" w:rsidRPr="009E34F3" w:rsidRDefault="00815243" w:rsidP="00815243">
      <w:pPr>
        <w:spacing w:line="260" w:lineRule="auto"/>
        <w:jc w:val="both"/>
        <w:rPr>
          <w:rFonts w:ascii="Tahoma" w:hAnsi="Tahoma" w:cs="B Nazanin" w:hint="cs"/>
          <w:sz w:val="22"/>
          <w:szCs w:val="22"/>
          <w:rtl/>
        </w:rPr>
      </w:pPr>
      <w:r w:rsidRPr="009E34F3">
        <w:rPr>
          <w:rFonts w:ascii="Arial" w:hAnsi="Arial" w:cs="Arial" w:hint="cs"/>
          <w:color w:val="1C3586"/>
          <w:spacing w:val="-1"/>
          <w:sz w:val="22"/>
          <w:szCs w:val="22"/>
          <w:rtl/>
          <w:lang w:bidi="fa-IR"/>
        </w:rPr>
        <w:t>◄</w:t>
      </w:r>
      <w:r w:rsidRPr="009E34F3">
        <w:rPr>
          <w:rFonts w:ascii="Arial" w:hAnsi="Arial" w:cs="B Nazanin" w:hint="cs"/>
          <w:color w:val="1C3586"/>
          <w:spacing w:val="-1"/>
          <w:sz w:val="22"/>
          <w:szCs w:val="22"/>
          <w:rtl/>
          <w:lang w:bidi="fa-IR"/>
        </w:rPr>
        <w:t xml:space="preserve"> </w:t>
      </w:r>
      <w:r w:rsidRPr="009E34F3">
        <w:rPr>
          <w:rFonts w:ascii="Tahoma" w:hAnsi="Tahoma" w:cs="B Nazanin" w:hint="cs"/>
          <w:sz w:val="22"/>
          <w:szCs w:val="22"/>
          <w:rtl/>
        </w:rPr>
        <w:t xml:space="preserve">رئیس اتحادیه جایگاه‌داران سوخت درباره کمبود بنزین سوپر در جایگاه‌های عرضه سوخت گفت: عرضه این سوخت نسبت به یک ماه پیش افزایش داشته؛ اما همچنان با کمبود در جایگاه‌ها روبه‌رو هستیم. به گفته «محمودی» مشکل تولید بنزین سوپر است که با تعمیرات پالایشگاه شازند بیشتر شد؛ اما این پالایشگاه به عنوان تأمین‌کننده بنزین سوپر تهران، اکنون  به مدار تولید بازگشته و انتظار می‌رود مشکل در روزهای آینده حل شود. </w:t>
      </w:r>
    </w:p>
    <w:p w:rsidR="00815243" w:rsidRPr="009E34F3" w:rsidRDefault="00815243" w:rsidP="00815243">
      <w:pPr>
        <w:spacing w:line="260" w:lineRule="auto"/>
        <w:jc w:val="both"/>
        <w:rPr>
          <w:rFonts w:cs="B Nazanin"/>
          <w:sz w:val="22"/>
          <w:szCs w:val="22"/>
        </w:rPr>
      </w:pPr>
      <w:r w:rsidRPr="009E34F3">
        <w:rPr>
          <w:rFonts w:cs="B Nazanin" w:hint="cs"/>
          <w:noProof/>
          <w:color w:val="1F4E79"/>
          <w:sz w:val="22"/>
          <w:szCs w:val="22"/>
          <w:rtl/>
        </w:rPr>
        <w:pict>
          <v:shape id="_x0000_s2000" type="#_x0000_t32" style="position:absolute;left:0;text-align:left;margin-left:-17.85pt;margin-top:751.3pt;width:545.25pt;height:0;z-index:251702272" o:connectortype="straight" strokecolor="#1c3586" strokeweight="1.95pt"/>
        </w:pict>
      </w:r>
      <w:r w:rsidRPr="009E34F3">
        <w:rPr>
          <w:rFonts w:cs="B Nazanin" w:hint="cs"/>
          <w:noProof/>
          <w:color w:val="1F4E79"/>
          <w:sz w:val="22"/>
          <w:szCs w:val="22"/>
          <w:rtl/>
        </w:rPr>
        <w:pict>
          <v:shapetype id="_x0000_t202" coordsize="21600,21600" o:spt="202" path="m,l,21600r21600,l21600,xe">
            <v:stroke joinstyle="miter"/>
            <v:path gradientshapeok="t" o:connecttype="rect"/>
          </v:shapetype>
          <v:shape id="_x0000_s1999" type="#_x0000_t202" style="position:absolute;left:0;text-align:left;margin-left:-11.2pt;margin-top:752.45pt;width:537.7pt;height:20.65pt;z-index:251701248" stroked="f">
            <v:textbox style="mso-next-textbox:#_x0000_s1999" inset=",0,,0">
              <w:txbxContent>
                <w:p w:rsidR="00815243" w:rsidRPr="00150A9E" w:rsidRDefault="00815243" w:rsidP="00815243">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815243" w:rsidRPr="00AC2E2D" w:rsidRDefault="00815243" w:rsidP="00815243">
                  <w:pPr>
                    <w:rPr>
                      <w:b/>
                      <w:bCs/>
                    </w:rPr>
                  </w:pPr>
                </w:p>
              </w:txbxContent>
            </v:textbox>
          </v:shape>
        </w:pict>
      </w:r>
      <w:r w:rsidRPr="009E34F3">
        <w:rPr>
          <w:rFonts w:ascii="Arial" w:hAnsi="Arial" w:cs="Arial" w:hint="cs"/>
          <w:color w:val="1C3586"/>
          <w:spacing w:val="-1"/>
          <w:sz w:val="22"/>
          <w:szCs w:val="22"/>
          <w:rtl/>
          <w:lang w:bidi="fa-IR"/>
        </w:rPr>
        <w:t>◄</w:t>
      </w:r>
      <w:r w:rsidRPr="009E34F3">
        <w:rPr>
          <w:rFonts w:ascii="Arial" w:hAnsi="Arial" w:cs="B Nazanin" w:hint="cs"/>
          <w:color w:val="1C3586"/>
          <w:spacing w:val="-1"/>
          <w:sz w:val="22"/>
          <w:szCs w:val="22"/>
          <w:rtl/>
          <w:lang w:bidi="fa-IR"/>
        </w:rPr>
        <w:t xml:space="preserve"> </w:t>
      </w:r>
      <w:r w:rsidRPr="009E34F3">
        <w:rPr>
          <w:rFonts w:cs="B Nazanin" w:hint="cs"/>
          <w:sz w:val="22"/>
          <w:szCs w:val="22"/>
          <w:rtl/>
        </w:rPr>
        <w:t xml:space="preserve">بر اساس رتبه‌بندی «سایمگو» ایران در سال ۲۰۱۸ با تعداد 1813 مقاله به مقام نخست تولیدات علمی در زمینه هوش مصنوعی در سطح کشورهای آسیای غربی دست یافته است و ترکیه با ۱۶۷۸ مقاله در مقام دوم قرار دارد. از میان ۱۸۱۳ مقاله محققان ایرانی ۱۶۷۲ مقاله قابل استناد بوده است؛ در حالی که ترکیه به عنوان کشور حائز مقام دوم، تنها ۱۶۷۸ مقاله ارائه کرده که از این تعداد ۱۶۱۸ مورد آن قابل استناد بوده است. </w:t>
      </w:r>
    </w:p>
    <w:p w:rsidR="00815243" w:rsidRPr="00C86B3C" w:rsidRDefault="00815243" w:rsidP="00815243">
      <w:pPr>
        <w:spacing w:line="260" w:lineRule="auto"/>
        <w:jc w:val="both"/>
        <w:rPr>
          <w:rFonts w:cs="B Nazanin"/>
          <w:color w:val="1C3586"/>
          <w:sz w:val="22"/>
          <w:szCs w:val="22"/>
        </w:rPr>
      </w:pPr>
      <w:r w:rsidRPr="009E34F3">
        <w:rPr>
          <w:rFonts w:ascii="Arial" w:hAnsi="Arial" w:cs="Arial" w:hint="cs"/>
          <w:color w:val="1C3586"/>
          <w:spacing w:val="-1"/>
          <w:sz w:val="22"/>
          <w:szCs w:val="22"/>
          <w:rtl/>
          <w:lang w:bidi="fa-IR"/>
        </w:rPr>
        <w:t>◄</w:t>
      </w:r>
      <w:r w:rsidRPr="009E34F3">
        <w:rPr>
          <w:rFonts w:ascii="Arial" w:hAnsi="Arial" w:cs="B Nazanin" w:hint="cs"/>
          <w:color w:val="1C3586"/>
          <w:spacing w:val="-1"/>
          <w:sz w:val="22"/>
          <w:szCs w:val="22"/>
          <w:rtl/>
          <w:lang w:bidi="fa-IR"/>
        </w:rPr>
        <w:t xml:space="preserve"> </w:t>
      </w:r>
      <w:r w:rsidRPr="009E34F3">
        <w:rPr>
          <w:rFonts w:cs="B Nazanin" w:hint="cs"/>
          <w:sz w:val="22"/>
          <w:szCs w:val="22"/>
          <w:rtl/>
        </w:rPr>
        <w:t>سخنگوی وزارت خارجه روسیه گفت: سیاست آمریکا در زمینه تقابل با ایران غیرسازنده است. «زاخاروا» در مراسمی به مناسبت سی‌امین سالگرد تخریب دیوار برلین گفت: «سیاست ستیزه‌جویانه آمریکا در مقابل ایران، مخرب و غلط است. ایجاد یک ساختار امنیتی قابل اتکا در کشورهای خاورمیانه، نظیر سوریه، عراق و افغانستان بدون ایران به ثبات نخواهد رسید.»</w:t>
      </w:r>
    </w:p>
    <w:p w:rsidR="008C587A" w:rsidRPr="008C587A" w:rsidRDefault="008C587A" w:rsidP="00972AE1">
      <w:pPr>
        <w:jc w:val="both"/>
        <w:rPr>
          <w:rFonts w:cs="B Nazanin"/>
          <w:sz w:val="22"/>
          <w:szCs w:val="22"/>
        </w:rPr>
      </w:pPr>
    </w:p>
    <w:sectPr w:rsidR="008C587A" w:rsidRPr="008C587A"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778A" w:rsidRDefault="00A1778A" w:rsidP="00777629">
      <w:r>
        <w:separator/>
      </w:r>
    </w:p>
  </w:endnote>
  <w:endnote w:type="continuationSeparator" w:id="1">
    <w:p w:rsidR="00A1778A" w:rsidRDefault="00A1778A"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AdobeArabic-Regular">
    <w:panose1 w:val="00000000000000000000"/>
    <w:charset w:val="B2"/>
    <w:family w:val="auto"/>
    <w:notTrueType/>
    <w:pitch w:val="default"/>
    <w:sig w:usb0="00002001" w:usb1="00000000" w:usb2="00000000" w:usb3="00000000" w:csb0="00000040" w:csb1="00000000"/>
  </w:font>
  <w:font w:name="irsans">
    <w:altName w:val="Times New Roman"/>
    <w:panose1 w:val="00000000000000000000"/>
    <w:charset w:val="00"/>
    <w:family w:val="roman"/>
    <w:notTrueType/>
    <w:pitch w:val="default"/>
    <w:sig w:usb0="00000000" w:usb1="00000000" w:usb2="00000000" w:usb3="00000000" w:csb0="0000000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778A" w:rsidRDefault="00A1778A" w:rsidP="00777629">
      <w:r>
        <w:separator/>
      </w:r>
    </w:p>
  </w:footnote>
  <w:footnote w:type="continuationSeparator" w:id="1">
    <w:p w:rsidR="00A1778A" w:rsidRDefault="00A1778A"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7333B3">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7333B3">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0C6072" w:rsidRDefault="000C6072" w:rsidP="000C6072">
                <w:pPr>
                  <w:spacing w:line="14" w:lineRule="atLeast"/>
                  <w:jc w:val="center"/>
                  <w:rPr>
                    <w:sz w:val="2"/>
                    <w:szCs w:val="2"/>
                    <w:rtl/>
                    <w:lang w:bidi="fa-IR"/>
                  </w:rPr>
                </w:pPr>
              </w:p>
              <w:p w:rsidR="00452FA4" w:rsidRPr="00C86B3C" w:rsidRDefault="00452FA4" w:rsidP="00452FA4">
                <w:pPr>
                  <w:jc w:val="center"/>
                  <w:rPr>
                    <w:rFonts w:cs="B Nazanin"/>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452FA4" w:rsidRDefault="00452FA4" w:rsidP="00F07583">
                <w:pPr>
                  <w:jc w:val="center"/>
                  <w:rPr>
                    <w:rFonts w:cs="B Nazanin"/>
                    <w:sz w:val="22"/>
                    <w:szCs w:val="22"/>
                  </w:rPr>
                </w:pPr>
                <w:r w:rsidRPr="002420E2">
                  <w:rPr>
                    <w:rFonts w:cs="B Nazanin" w:hint="cs"/>
                    <w:sz w:val="22"/>
                    <w:szCs w:val="22"/>
                    <w:rtl/>
                  </w:rPr>
                  <w:t>تجربه‌ کوبا و کره شمالی مقابل چشم شماست. مسئولان آمریکا و کره شمالی با یکدیگر عکس یادگاری گرفتند، قربان صدقه همدیگر هم رفتند، اما آمریکایی‌ها یک ذره تحریم‌ها را کم نکردند</w:t>
                </w:r>
                <w:r w:rsidRPr="002420E2">
                  <w:rPr>
                    <w:rFonts w:cs="B Nazanin" w:hint="cs"/>
                    <w:sz w:val="22"/>
                    <w:szCs w:val="22"/>
                    <w:rtl/>
                    <w:lang w:bidi="fa-IR"/>
                  </w:rPr>
                  <w:t>.(12/8/1398)</w:t>
                </w:r>
                <w:bookmarkStart w:id="0" w:name="_GoBack"/>
                <w:bookmarkEnd w:id="0"/>
              </w:p>
              <w:p w:rsidR="00377F25" w:rsidRPr="00F76B74" w:rsidRDefault="00377F25" w:rsidP="00377F25">
                <w:pPr>
                  <w:spacing w:line="264" w:lineRule="auto"/>
                  <w:jc w:val="center"/>
                  <w:rPr>
                    <w:rFonts w:cs="B Nazanin"/>
                    <w:b/>
                    <w:bCs/>
                    <w:color w:val="1F497D"/>
                    <w:sz w:val="21"/>
                    <w:szCs w:val="21"/>
                  </w:rPr>
                </w:pPr>
              </w:p>
              <w:p w:rsidR="00D01176" w:rsidRPr="00800F78" w:rsidRDefault="00D01176" w:rsidP="00D01176">
                <w:pPr>
                  <w:spacing w:line="254" w:lineRule="auto"/>
                  <w:jc w:val="center"/>
                  <w:rPr>
                    <w:rFonts w:cs="B Nazanin"/>
                    <w:sz w:val="22"/>
                    <w:szCs w:val="22"/>
                    <w:rtl/>
                  </w:rPr>
                </w:pPr>
              </w:p>
              <w:p w:rsidR="006E2EA8" w:rsidRPr="006E2EA8" w:rsidRDefault="006E2EA8" w:rsidP="006E2EA8">
                <w:pPr>
                  <w:spacing w:line="216" w:lineRule="auto"/>
                  <w:jc w:val="center"/>
                  <w:rPr>
                    <w:rFonts w:cs="B Nazanin"/>
                    <w:b/>
                    <w:bCs/>
                    <w:color w:val="000000"/>
                    <w:sz w:val="20"/>
                    <w:szCs w:val="20"/>
                    <w:rtl/>
                    <w:lang w:bidi="fa-IR"/>
                  </w:rPr>
                </w:pPr>
              </w:p>
              <w:p w:rsidR="007E107C" w:rsidRPr="006E2EA8" w:rsidRDefault="007E107C" w:rsidP="002A7FB6">
                <w:pPr>
                  <w:jc w:val="center"/>
                  <w:rPr>
                    <w:rFonts w:cs="B Nazanin"/>
                    <w:sz w:val="8"/>
                    <w:szCs w:val="8"/>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7333B3"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452FA4">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D01176">
                  <w:rPr>
                    <w:rFonts w:cs="B Nazanin" w:hint="cs"/>
                    <w:b/>
                    <w:bCs/>
                    <w:color w:val="C00000"/>
                    <w:sz w:val="18"/>
                    <w:szCs w:val="18"/>
                    <w:rtl/>
                    <w:lang w:bidi="fa-IR"/>
                  </w:rPr>
                  <w:t xml:space="preserve">و </w:t>
                </w:r>
                <w:r w:rsidR="00FF4018">
                  <w:rPr>
                    <w:rFonts w:cs="B Nazanin" w:hint="cs"/>
                    <w:b/>
                    <w:bCs/>
                    <w:color w:val="C00000"/>
                    <w:sz w:val="18"/>
                    <w:szCs w:val="18"/>
                    <w:rtl/>
                    <w:lang w:bidi="fa-IR"/>
                  </w:rPr>
                  <w:t xml:space="preserve">شصت </w:t>
                </w:r>
                <w:r w:rsidR="00452FA4">
                  <w:rPr>
                    <w:rFonts w:cs="B Nazanin" w:hint="cs"/>
                    <w:b/>
                    <w:bCs/>
                    <w:color w:val="C00000"/>
                    <w:sz w:val="18"/>
                    <w:szCs w:val="18"/>
                    <w:rtl/>
                    <w:lang w:bidi="fa-IR"/>
                  </w:rPr>
                  <w:t>وهشت</w:t>
                </w:r>
              </w:p>
              <w:p w:rsidR="00CF6C3C" w:rsidRPr="00D22271" w:rsidRDefault="006E2EA8" w:rsidP="00452FA4">
                <w:pPr>
                  <w:jc w:val="center"/>
                  <w:rPr>
                    <w:rFonts w:cs="B Nazanin"/>
                    <w:color w:val="C00000"/>
                    <w:sz w:val="14"/>
                    <w:szCs w:val="18"/>
                    <w:rtl/>
                  </w:rPr>
                </w:pPr>
                <w:r>
                  <w:rPr>
                    <w:rFonts w:cs="B Nazanin" w:hint="cs"/>
                    <w:color w:val="C00000"/>
                    <w:sz w:val="14"/>
                    <w:szCs w:val="18"/>
                    <w:rtl/>
                    <w:lang w:bidi="fa-IR"/>
                  </w:rPr>
                  <w:t>شنبه</w:t>
                </w:r>
                <w:r w:rsidR="001064E6">
                  <w:rPr>
                    <w:rFonts w:cs="B Nazanin" w:hint="cs"/>
                    <w:color w:val="C00000"/>
                    <w:sz w:val="14"/>
                    <w:szCs w:val="18"/>
                    <w:rtl/>
                    <w:lang w:bidi="fa-IR"/>
                  </w:rPr>
                  <w:t xml:space="preserve"> </w:t>
                </w:r>
                <w:r w:rsidR="00FF4018">
                  <w:rPr>
                    <w:rFonts w:cs="B Nazanin" w:hint="cs"/>
                    <w:color w:val="C00000"/>
                    <w:sz w:val="14"/>
                    <w:szCs w:val="18"/>
                    <w:rtl/>
                    <w:lang w:bidi="fa-IR"/>
                  </w:rPr>
                  <w:t>1</w:t>
                </w:r>
                <w:r w:rsidR="00452FA4">
                  <w:rPr>
                    <w:rFonts w:cs="B Nazanin" w:hint="cs"/>
                    <w:color w:val="C00000"/>
                    <w:sz w:val="14"/>
                    <w:szCs w:val="18"/>
                    <w:rtl/>
                    <w:lang w:bidi="fa-IR"/>
                  </w:rPr>
                  <w:t>8</w:t>
                </w:r>
                <w:r w:rsidR="00EA2FC2">
                  <w:rPr>
                    <w:rFonts w:cs="B Nazanin" w:hint="cs"/>
                    <w:color w:val="C00000"/>
                    <w:sz w:val="14"/>
                    <w:szCs w:val="18"/>
                    <w:rtl/>
                    <w:lang w:bidi="fa-IR"/>
                  </w:rPr>
                  <w:t xml:space="preserve"> </w:t>
                </w:r>
                <w:r>
                  <w:rPr>
                    <w:rFonts w:cs="B Nazanin" w:hint="cs"/>
                    <w:color w:val="C00000"/>
                    <w:sz w:val="14"/>
                    <w:szCs w:val="18"/>
                    <w:rtl/>
                    <w:lang w:bidi="fa-IR"/>
                  </w:rPr>
                  <w:t>آبان</w:t>
                </w:r>
                <w:r w:rsidR="006A40CA">
                  <w:rPr>
                    <w:rFonts w:cs="B Nazanin" w:hint="cs"/>
                    <w:color w:val="C00000"/>
                    <w:sz w:val="14"/>
                    <w:szCs w:val="18"/>
                    <w:rtl/>
                    <w:lang w:bidi="fa-IR"/>
                  </w:rPr>
                  <w:t xml:space="preserve"> </w:t>
                </w:r>
                <w:r w:rsidR="0050104A">
                  <w:rPr>
                    <w:rFonts w:cs="B Nazanin" w:hint="cs"/>
                    <w:color w:val="C00000"/>
                    <w:sz w:val="14"/>
                    <w:szCs w:val="18"/>
                    <w:rtl/>
                    <w:lang w:bidi="fa-IR"/>
                  </w:rPr>
                  <w:t>ماه</w:t>
                </w:r>
                <w:r w:rsidR="003A1AEF">
                  <w:rPr>
                    <w:rFonts w:cs="B Nazanin" w:hint="cs"/>
                    <w:color w:val="C00000"/>
                    <w:sz w:val="14"/>
                    <w:szCs w:val="18"/>
                    <w:rtl/>
                    <w:lang w:bidi="fa-IR"/>
                  </w:rPr>
                  <w:t xml:space="preserve"> 1398 </w:t>
                </w:r>
              </w:p>
            </w:txbxContent>
          </v:textbox>
        </v:shape>
      </w:pict>
    </w:r>
  </w:p>
  <w:p w:rsidR="00CF6C3C" w:rsidRDefault="007333B3"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7333B3"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7" type="#_x0000_t75" style="width:8.1pt;height:7.6pt" o:bullet="t">
        <v:imagedata r:id="rId1" o:title="akhbar-kootah-10"/>
      </v:shape>
    </w:pict>
  </w:numPicBullet>
  <w:numPicBullet w:numPicBulletId="1">
    <w:pict>
      <v:shape id="_x0000_i1228" type="#_x0000_t75" style="width:6.6pt;height:6.6pt" o:bullet="t">
        <v:imagedata r:id="rId2" o:title="akhbar-1"/>
      </v:shape>
    </w:pict>
  </w:numPicBullet>
  <w:numPicBullet w:numPicBulletId="2">
    <w:pict>
      <v:shape id="_x0000_i1229" type="#_x0000_t75" style="width:6.6pt;height:6.6pt" o:bullet="t">
        <v:imagedata r:id="rId3" o:title="akhbar-2"/>
      </v:shape>
    </w:pict>
  </w:numPicBullet>
  <w:numPicBullet w:numPicBulletId="3">
    <w:pict>
      <v:shape id="_x0000_i1230" type="#_x0000_t75" style="width:6.6pt;height:6.6pt" o:bullet="t">
        <v:imagedata r:id="rId4" o:title="akhbar-3"/>
      </v:shape>
    </w:pict>
  </w:numPicBullet>
  <w:numPicBullet w:numPicBulletId="4">
    <w:pict>
      <v:shape id="_x0000_i1231" type="#_x0000_t75" style="width:6.6pt;height:6.6pt" o:bullet="t">
        <v:imagedata r:id="rId5" o:title="akhbar-4"/>
      </v:shape>
    </w:pict>
  </w:numPicBullet>
  <w:numPicBullet w:numPicBulletId="5">
    <w:pict>
      <v:shape id="_x0000_i1232" type="#_x0000_t75" style="width:6.6pt;height:6.6pt" o:bullet="t">
        <v:imagedata r:id="rId6" o:title="akhbar-5"/>
      </v:shape>
    </w:pict>
  </w:numPicBullet>
  <w:numPicBullet w:numPicBulletId="6">
    <w:pict>
      <v:shape id="_x0000_i1233" type="#_x0000_t75" style="width:7.6pt;height:7.6pt" o:bullet="t">
        <v:imagedata r:id="rId7" o:title="akhbar-kootah-1"/>
      </v:shape>
    </w:pict>
  </w:numPicBullet>
  <w:numPicBullet w:numPicBulletId="7">
    <w:pict>
      <v:shape id="_x0000_i1234" type="#_x0000_t75" style="width:7.6pt;height:7.6pt" o:bullet="t">
        <v:imagedata r:id="rId8" o:title="akhbar-kootah-2"/>
      </v:shape>
    </w:pict>
  </w:numPicBullet>
  <w:numPicBullet w:numPicBulletId="8">
    <w:pict>
      <v:shape id="_x0000_i1235" type="#_x0000_t75" style="width:7.6pt;height:8.1pt" o:bullet="t">
        <v:imagedata r:id="rId9" o:title="akhbar-kootah-3"/>
      </v:shape>
    </w:pict>
  </w:numPicBullet>
  <w:numPicBullet w:numPicBulletId="9">
    <w:pict>
      <v:shape id="_x0000_i1236" type="#_x0000_t75" style="width:8.1pt;height:8.1pt" o:bullet="t">
        <v:imagedata r:id="rId10" o:title="akhbar-kootah-4"/>
      </v:shape>
    </w:pict>
  </w:numPicBullet>
  <w:numPicBullet w:numPicBulletId="10">
    <w:pict>
      <v:shape id="_x0000_i1237" type="#_x0000_t75" style="width:8.1pt;height:8.1pt" o:bullet="t">
        <v:imagedata r:id="rId11" o:title="akhbar-kootah-5"/>
      </v:shape>
    </w:pict>
  </w:numPicBullet>
  <w:numPicBullet w:numPicBulletId="11">
    <w:pict>
      <v:shape id="_x0000_i1238" type="#_x0000_t75" style="width:8.1pt;height:7.6pt" o:bullet="t">
        <v:imagedata r:id="rId12" o:title="akhbar-kootah-6"/>
      </v:shape>
    </w:pict>
  </w:numPicBullet>
  <w:numPicBullet w:numPicBulletId="12">
    <w:pict>
      <v:shape id="_x0000_i1239" type="#_x0000_t75" style="width:7.6pt;height:7.6pt" o:bullet="t">
        <v:imagedata r:id="rId13" o:title="akhbar-kootah-7"/>
      </v:shape>
    </w:pict>
  </w:numPicBullet>
  <w:numPicBullet w:numPicBulletId="13">
    <w:pict>
      <v:shape id="_x0000_i1240" type="#_x0000_t75" style="width:7.6pt;height:7.6pt" o:bullet="t">
        <v:imagedata r:id="rId14" o:title="akhbar-kootah-8"/>
      </v:shape>
    </w:pict>
  </w:numPicBullet>
  <w:numPicBullet w:numPicBulletId="14">
    <w:pict>
      <v:shape id="_x0000_i1241" type="#_x0000_t75" style="width:8.1pt;height:7.6pt" o:bullet="t">
        <v:imagedata r:id="rId15" o:title="akhbar-kootah-9"/>
      </v:shape>
    </w:pict>
  </w:numPicBullet>
  <w:numPicBullet w:numPicBulletId="15">
    <w:pict>
      <v:shape id="_x0000_i1242" type="#_x0000_t75" style="width:6.6pt;height:6.6pt" o:bullet="t">
        <v:imagedata r:id="rId16" o:title="akhbar-6"/>
      </v:shape>
    </w:pict>
  </w:numPicBullet>
  <w:numPicBullet w:numPicBulletId="16">
    <w:pict>
      <v:shape id="_x0000_i1243" type="#_x0000_t75" alt="http://jamnews.ir/images/kind/null.gif" style="width:.5pt;height:.5pt;visibility:visible" o:bullet="t">
        <v:imagedata r:id="rId17" o:title="null"/>
      </v:shape>
    </w:pict>
  </w:numPicBullet>
  <w:numPicBullet w:numPicBulletId="17">
    <w:pict>
      <v:shape id="_x0000_i1244" type="#_x0000_t75" alt="akhbar-kootah-4" style="width:9.15pt;height:9.15pt;visibility:visible" o:bullet="t">
        <v:imagedata r:id="rId18" o:title="akhbar-kootah-4"/>
      </v:shape>
    </w:pict>
  </w:numPicBullet>
  <w:numPicBullet w:numPicBulletId="18">
    <w:pict>
      <v:shape id="_x0000_i1245" type="#_x0000_t75" alt="akhbar-kootah-5" style="width:9.15pt;height:9.15pt;visibility:visible" o:bullet="t">
        <v:imagedata r:id="rId19" o:title="akhbar-kootah-5"/>
      </v:shape>
    </w:pict>
  </w:numPicBullet>
  <w:numPicBullet w:numPicBulletId="19">
    <w:pict>
      <v:shape id="_x0000_i1246" type="#_x0000_t75" style="width:7.6pt;height:7.6pt" o:bullet="t">
        <v:imagedata r:id="rId20" o:title="10"/>
      </v:shape>
    </w:pict>
  </w:numPicBullet>
  <w:numPicBullet w:numPicBulletId="20">
    <w:pict>
      <v:shape id="_x0000_i1247"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614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091"/>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072"/>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08D7"/>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37DE4"/>
    <w:rsid w:val="001403F5"/>
    <w:rsid w:val="00140792"/>
    <w:rsid w:val="001412C0"/>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CEE"/>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5841"/>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208"/>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5D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4A4E"/>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BE6"/>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14C"/>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9A5"/>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2E"/>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A6A"/>
    <w:rsid w:val="002A5B8D"/>
    <w:rsid w:val="002A5E0A"/>
    <w:rsid w:val="002A637E"/>
    <w:rsid w:val="002A654B"/>
    <w:rsid w:val="002A6D5D"/>
    <w:rsid w:val="002A7414"/>
    <w:rsid w:val="002A7FB6"/>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AE7"/>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2F7A3E"/>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586F"/>
    <w:rsid w:val="003169EB"/>
    <w:rsid w:val="00316CB0"/>
    <w:rsid w:val="00316E86"/>
    <w:rsid w:val="0031732E"/>
    <w:rsid w:val="0031734F"/>
    <w:rsid w:val="003178AA"/>
    <w:rsid w:val="0032022E"/>
    <w:rsid w:val="00320315"/>
    <w:rsid w:val="00320FA7"/>
    <w:rsid w:val="00320FC0"/>
    <w:rsid w:val="00321178"/>
    <w:rsid w:val="00321221"/>
    <w:rsid w:val="00322112"/>
    <w:rsid w:val="003225AB"/>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2C"/>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77F25"/>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E10"/>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690E"/>
    <w:rsid w:val="00396EDE"/>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A6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04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4FC7"/>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5982"/>
    <w:rsid w:val="0042611B"/>
    <w:rsid w:val="004263B3"/>
    <w:rsid w:val="00426920"/>
    <w:rsid w:val="004269DE"/>
    <w:rsid w:val="00426ED7"/>
    <w:rsid w:val="00427060"/>
    <w:rsid w:val="00427463"/>
    <w:rsid w:val="00427652"/>
    <w:rsid w:val="004276B7"/>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A5A"/>
    <w:rsid w:val="00447BBA"/>
    <w:rsid w:val="00447F08"/>
    <w:rsid w:val="00447FC5"/>
    <w:rsid w:val="004502A3"/>
    <w:rsid w:val="00450560"/>
    <w:rsid w:val="00450AAB"/>
    <w:rsid w:val="00450E10"/>
    <w:rsid w:val="00450F35"/>
    <w:rsid w:val="004515EC"/>
    <w:rsid w:val="00451C61"/>
    <w:rsid w:val="004522D0"/>
    <w:rsid w:val="00452FA4"/>
    <w:rsid w:val="00453A11"/>
    <w:rsid w:val="00453BBA"/>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5DF6"/>
    <w:rsid w:val="00476387"/>
    <w:rsid w:val="00477738"/>
    <w:rsid w:val="0047776D"/>
    <w:rsid w:val="00477FCB"/>
    <w:rsid w:val="0048028E"/>
    <w:rsid w:val="00480693"/>
    <w:rsid w:val="00480837"/>
    <w:rsid w:val="00480CE7"/>
    <w:rsid w:val="00481117"/>
    <w:rsid w:val="00481193"/>
    <w:rsid w:val="00481413"/>
    <w:rsid w:val="00481770"/>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4F7"/>
    <w:rsid w:val="004A060C"/>
    <w:rsid w:val="004A0700"/>
    <w:rsid w:val="004A07CF"/>
    <w:rsid w:val="004A11FA"/>
    <w:rsid w:val="004A1DB4"/>
    <w:rsid w:val="004A1E74"/>
    <w:rsid w:val="004A2268"/>
    <w:rsid w:val="004A23BD"/>
    <w:rsid w:val="004A2447"/>
    <w:rsid w:val="004A2620"/>
    <w:rsid w:val="004A364E"/>
    <w:rsid w:val="004A3B62"/>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53B"/>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1E"/>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5E18"/>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DEC"/>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28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A"/>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65"/>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709"/>
    <w:rsid w:val="006B58A7"/>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893"/>
    <w:rsid w:val="006D699F"/>
    <w:rsid w:val="006D7871"/>
    <w:rsid w:val="006D7A7D"/>
    <w:rsid w:val="006D7A9C"/>
    <w:rsid w:val="006D7B9F"/>
    <w:rsid w:val="006D7E8C"/>
    <w:rsid w:val="006D7F22"/>
    <w:rsid w:val="006E01B0"/>
    <w:rsid w:val="006E023C"/>
    <w:rsid w:val="006E0ACF"/>
    <w:rsid w:val="006E0BC0"/>
    <w:rsid w:val="006E0D01"/>
    <w:rsid w:val="006E0F63"/>
    <w:rsid w:val="006E1275"/>
    <w:rsid w:val="006E19F4"/>
    <w:rsid w:val="006E1D74"/>
    <w:rsid w:val="006E23F6"/>
    <w:rsid w:val="006E2966"/>
    <w:rsid w:val="006E2AAB"/>
    <w:rsid w:val="006E2EA8"/>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3B3"/>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4D9"/>
    <w:rsid w:val="007826AE"/>
    <w:rsid w:val="007829F6"/>
    <w:rsid w:val="007829FC"/>
    <w:rsid w:val="00782D1E"/>
    <w:rsid w:val="00782E91"/>
    <w:rsid w:val="00783D4E"/>
    <w:rsid w:val="007841E7"/>
    <w:rsid w:val="00784947"/>
    <w:rsid w:val="00784C2C"/>
    <w:rsid w:val="00784EC1"/>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1F3E"/>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744"/>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0DB5"/>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24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3B6"/>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AF"/>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675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5E89"/>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58A"/>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1BD0"/>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87A"/>
    <w:rsid w:val="008C59E4"/>
    <w:rsid w:val="008C5ED7"/>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302"/>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3FF7"/>
    <w:rsid w:val="00904A11"/>
    <w:rsid w:val="00904CD9"/>
    <w:rsid w:val="00905092"/>
    <w:rsid w:val="00905766"/>
    <w:rsid w:val="0090660D"/>
    <w:rsid w:val="00906C01"/>
    <w:rsid w:val="00906CDE"/>
    <w:rsid w:val="00907137"/>
    <w:rsid w:val="0090723E"/>
    <w:rsid w:val="00907873"/>
    <w:rsid w:val="0090793B"/>
    <w:rsid w:val="00907988"/>
    <w:rsid w:val="00907991"/>
    <w:rsid w:val="00907F29"/>
    <w:rsid w:val="00910201"/>
    <w:rsid w:val="00910379"/>
    <w:rsid w:val="0091041D"/>
    <w:rsid w:val="00910965"/>
    <w:rsid w:val="00910C05"/>
    <w:rsid w:val="00911A2A"/>
    <w:rsid w:val="009120F3"/>
    <w:rsid w:val="009126D5"/>
    <w:rsid w:val="009133EA"/>
    <w:rsid w:val="009133EF"/>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AE1"/>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5B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62E"/>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61A"/>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6F55"/>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8A"/>
    <w:rsid w:val="00A177AC"/>
    <w:rsid w:val="00A177CA"/>
    <w:rsid w:val="00A17C29"/>
    <w:rsid w:val="00A203E1"/>
    <w:rsid w:val="00A20488"/>
    <w:rsid w:val="00A2098F"/>
    <w:rsid w:val="00A209A4"/>
    <w:rsid w:val="00A20D7B"/>
    <w:rsid w:val="00A20E14"/>
    <w:rsid w:val="00A2160C"/>
    <w:rsid w:val="00A217CE"/>
    <w:rsid w:val="00A21D8A"/>
    <w:rsid w:val="00A227FB"/>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201"/>
    <w:rsid w:val="00A334E2"/>
    <w:rsid w:val="00A33F44"/>
    <w:rsid w:val="00A3481F"/>
    <w:rsid w:val="00A34A9F"/>
    <w:rsid w:val="00A34E1C"/>
    <w:rsid w:val="00A34E50"/>
    <w:rsid w:val="00A35163"/>
    <w:rsid w:val="00A351E5"/>
    <w:rsid w:val="00A358C2"/>
    <w:rsid w:val="00A35ADE"/>
    <w:rsid w:val="00A35F02"/>
    <w:rsid w:val="00A36088"/>
    <w:rsid w:val="00A3611B"/>
    <w:rsid w:val="00A36C96"/>
    <w:rsid w:val="00A3763D"/>
    <w:rsid w:val="00A405FF"/>
    <w:rsid w:val="00A408FC"/>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AB6"/>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047"/>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56E"/>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E62"/>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703"/>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B3F"/>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A7E"/>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5D"/>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839"/>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912"/>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3F1"/>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757"/>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76D"/>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739"/>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176"/>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76"/>
    <w:rsid w:val="00D2549C"/>
    <w:rsid w:val="00D25515"/>
    <w:rsid w:val="00D25593"/>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5E2"/>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82D"/>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91"/>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75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8B6"/>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155"/>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2FC2"/>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7D"/>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531"/>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77"/>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591"/>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583"/>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058"/>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A8B"/>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76"/>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0A4"/>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018"/>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none [3052]">
      <v:fill color="none [3052]"/>
    </o:shapedefaults>
    <o:shapelayout v:ext="edit">
      <o:idmap v:ext="edit" data="1"/>
      <o:rules v:ext="edit">
        <o:r id="V:Rule4" type="connector" idref="#_x0000_s1831"/>
        <o:r id="V:Rule5" type="connector" idref="#_x0000_s1952"/>
        <o:r id="V:Rule6" type="connector" idref="#_x0000_s1930"/>
        <o:r id="V:Rule7" type="connector" idref="#_x0000_s20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 w:type="paragraph" w:customStyle="1" w:styleId="NoParagraphStyle">
    <w:name w:val="[No Paragraph Style]"/>
    <w:rsid w:val="0099362E"/>
    <w:pPr>
      <w:autoSpaceDE w:val="0"/>
      <w:autoSpaceDN w:val="0"/>
      <w:bidi/>
      <w:adjustRightInd w:val="0"/>
      <w:spacing w:line="288" w:lineRule="auto"/>
    </w:pPr>
    <w:rPr>
      <w:rFonts w:ascii="AdobeArabic-Regular" w:eastAsia="Calibri" w:hAnsi="Calibri" w:cs="AdobeArabic-Regular"/>
      <w:color w:val="000000"/>
      <w:sz w:val="24"/>
      <w:szCs w:val="24"/>
      <w:lang w:bidi="ar-YE"/>
    </w:rPr>
  </w:style>
  <w:style w:type="character" w:customStyle="1" w:styleId="st">
    <w:name w:val="st"/>
    <w:rsid w:val="00EA2FC2"/>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1525</Words>
  <Characters>8699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11</cp:revision>
  <cp:lastPrinted>2019-11-13T05:39:00Z</cp:lastPrinted>
  <dcterms:created xsi:type="dcterms:W3CDTF">2019-09-18T08:28:00Z</dcterms:created>
  <dcterms:modified xsi:type="dcterms:W3CDTF">2019-11-13T05:57:00Z</dcterms:modified>
</cp:coreProperties>
</file>