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8A" w:rsidRPr="00CD1C42" w:rsidRDefault="006C5C69" w:rsidP="009E328A">
      <w:pPr>
        <w:jc w:val="center"/>
        <w:rPr>
          <w:rFonts w:cs="B Titr"/>
          <w:color w:val="4F6228" w:themeColor="accent3" w:themeShade="80"/>
          <w:sz w:val="28"/>
          <w:szCs w:val="28"/>
          <w:rtl/>
        </w:rPr>
      </w:pPr>
      <w:r>
        <w:rPr>
          <w:rFonts w:cs="B Titr"/>
          <w:noProof/>
          <w:color w:val="4F6228" w:themeColor="accent3" w:themeShade="80"/>
          <w:sz w:val="28"/>
          <w:szCs w:val="28"/>
          <w:rtl/>
          <w:lang w:bidi="ar-SA"/>
        </w:rPr>
        <w:drawing>
          <wp:anchor distT="0" distB="0" distL="114300" distR="114300" simplePos="0" relativeHeight="251853824" behindDoc="1" locked="0" layoutInCell="1" allowOverlap="1" wp14:anchorId="5A906991" wp14:editId="712ED649">
            <wp:simplePos x="0" y="0"/>
            <wp:positionH relativeFrom="column">
              <wp:posOffset>33344</wp:posOffset>
            </wp:positionH>
            <wp:positionV relativeFrom="paragraph">
              <wp:posOffset>5571</wp:posOffset>
            </wp:positionV>
            <wp:extent cx="929105" cy="8453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ew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05" cy="84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8A" w:rsidRPr="00CD1C42">
        <w:rPr>
          <w:rFonts w:cs="B Titr" w:hint="cs"/>
          <w:color w:val="4F6228" w:themeColor="accent3" w:themeShade="80"/>
          <w:rtl/>
        </w:rPr>
        <w:t xml:space="preserve">بسم </w:t>
      </w:r>
      <w:r w:rsidR="009E328A" w:rsidRPr="00CD1C42">
        <w:rPr>
          <w:rFonts w:cs="B Titr" w:hint="cs"/>
          <w:color w:val="4F6228" w:themeColor="accent3" w:themeShade="80"/>
          <w:sz w:val="20"/>
          <w:szCs w:val="20"/>
          <w:rtl/>
        </w:rPr>
        <w:t>الله الرحمن الرحیم</w:t>
      </w:r>
    </w:p>
    <w:p w:rsidR="00252D16" w:rsidRPr="00CD1C42" w:rsidRDefault="00B162FF" w:rsidP="001A2E3C">
      <w:pPr>
        <w:spacing w:line="240" w:lineRule="auto"/>
        <w:jc w:val="center"/>
        <w:rPr>
          <w:rFonts w:cs="B Titr"/>
          <w:color w:val="632423" w:themeColor="accent2" w:themeShade="80"/>
          <w:sz w:val="24"/>
          <w:szCs w:val="24"/>
          <w:rtl/>
        </w:rPr>
      </w:pPr>
      <w:r w:rsidRPr="00CD1C42">
        <w:rPr>
          <w:rFonts w:cs="B Titr" w:hint="cs"/>
          <w:color w:val="632423" w:themeColor="accent2" w:themeShade="80"/>
          <w:sz w:val="24"/>
          <w:szCs w:val="24"/>
          <w:rtl/>
        </w:rPr>
        <w:t>مروری بر بیانات رهبر معظم انقلاب اسلامی</w:t>
      </w:r>
      <w:r w:rsidR="001570EA" w:rsidRPr="00CD1C42">
        <w:rPr>
          <w:rFonts w:cs="B Titr" w:hint="cs"/>
          <w:color w:val="632423" w:themeColor="accent2" w:themeShade="80"/>
          <w:sz w:val="24"/>
          <w:szCs w:val="24"/>
          <w:rtl/>
        </w:rPr>
        <w:t xml:space="preserve"> در دیدار </w:t>
      </w:r>
      <w:r w:rsidR="00FD56A7" w:rsidRPr="00CD1C42">
        <w:rPr>
          <w:rFonts w:cs="B Titr" w:hint="cs"/>
          <w:color w:val="632423" w:themeColor="accent2" w:themeShade="80"/>
          <w:sz w:val="24"/>
          <w:szCs w:val="24"/>
          <w:rtl/>
        </w:rPr>
        <w:t xml:space="preserve">شرکت کنندگان در </w:t>
      </w:r>
      <w:r w:rsidR="001A2E3C" w:rsidRPr="00CD1C42">
        <w:rPr>
          <w:rFonts w:cs="B Titr" w:hint="cs"/>
          <w:color w:val="632423" w:themeColor="accent2" w:themeShade="80"/>
          <w:sz w:val="24"/>
          <w:szCs w:val="24"/>
          <w:rtl/>
        </w:rPr>
        <w:t>دیدار نیروی هوائی ارتش 19/11/96</w:t>
      </w:r>
    </w:p>
    <w:p w:rsidR="00FD56A7" w:rsidRDefault="006C5C69" w:rsidP="00FD56A7">
      <w:pPr>
        <w:spacing w:line="240" w:lineRule="auto"/>
        <w:jc w:val="center"/>
        <w:rPr>
          <w:rFonts w:cs="Zar"/>
          <w:sz w:val="24"/>
          <w:szCs w:val="24"/>
          <w:rtl/>
        </w:rPr>
      </w:pPr>
      <w:r>
        <w:rPr>
          <w:rFonts w:cs="Zar"/>
          <w:noProof/>
          <w:rtl/>
        </w:rPr>
        <w:pict>
          <v:roundrect id="_x0000_s1196" style="position:absolute;left:0;text-align:left;margin-left:-9.35pt;margin-top:4.15pt;width:789.15pt;height:36.45pt;z-index:251815936" arcsize="6408f" fillcolor="#95b3d7 [1940]" strokecolor="#95b3d7 [1940]" strokeweight="1pt">
            <v:fill color2="#dbe5f1 [660]" angle="-45" focus="-50%" type="gradient"/>
            <v:shadow on="t" color="#243f60 [1604]" opacity=".5" offset="6pt,6pt"/>
            <v:textbox style="mso-next-textbox:#_x0000_s1196">
              <w:txbxContent>
                <w:p w:rsidR="00EC5C39" w:rsidRPr="00CD1C42" w:rsidRDefault="001A2E3C" w:rsidP="003A7451">
                  <w:pPr>
                    <w:spacing w:line="240" w:lineRule="auto"/>
                    <w:jc w:val="both"/>
                    <w:rPr>
                      <w:rFonts w:cs="B Nazanin"/>
                      <w:color w:val="403152" w:themeColor="accent4" w:themeShade="80"/>
                      <w:sz w:val="28"/>
                      <w:szCs w:val="28"/>
                    </w:rPr>
                  </w:pPr>
                  <w:r w:rsidRPr="00CD1C42">
                    <w:rPr>
                      <w:rFonts w:cs="B Nazanin" w:hint="cs"/>
                      <w:sz w:val="24"/>
                      <w:szCs w:val="24"/>
                      <w:rtl/>
                    </w:rPr>
                    <w:t>ا</w:t>
                  </w:r>
                  <w:r w:rsidRPr="00CD1C42">
                    <w:rPr>
                      <w:rFonts w:cs="B Nazanin" w:hint="cs"/>
                      <w:color w:val="403152" w:themeColor="accent4" w:themeShade="80"/>
                      <w:sz w:val="28"/>
                      <w:szCs w:val="28"/>
                      <w:rtl/>
                    </w:rPr>
                    <w:t>نقلاب اسلامی دینی بود . نظامی هم که به وجود آمد، دینی و مردمی بود .... این انقلاب انقلاب مردمی است و در همه برنامه ها بایستی مردم در درجه اول قرار گیرد.</w:t>
                  </w:r>
                </w:p>
              </w:txbxContent>
            </v:textbox>
            <w10:wrap anchorx="page"/>
          </v:roundrect>
        </w:pict>
      </w:r>
    </w:p>
    <w:p w:rsidR="00FD56A7" w:rsidRDefault="00FD56A7" w:rsidP="00191303">
      <w:pPr>
        <w:jc w:val="both"/>
        <w:rPr>
          <w:rFonts w:cs="Zar"/>
          <w:sz w:val="24"/>
          <w:szCs w:val="24"/>
          <w:rtl/>
        </w:rPr>
      </w:pPr>
    </w:p>
    <w:p w:rsidR="0054662C" w:rsidRDefault="006C5C69" w:rsidP="00191303">
      <w:pPr>
        <w:jc w:val="both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036" style="position:absolute;left:0;text-align:left;margin-left:357.8pt;margin-top:2.6pt;width:105.95pt;height:215.25pt;z-index:2516664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363C0F" w:rsidRPr="00CD1C42" w:rsidRDefault="001A2E3C" w:rsidP="00C82A57">
                  <w:pPr>
                    <w:spacing w:line="240" w:lineRule="auto"/>
                    <w:ind w:left="-60" w:right="-142"/>
                    <w:jc w:val="both"/>
                    <w:rPr>
                      <w:rFonts w:cs="B Nazanin"/>
                      <w:szCs w:val="20"/>
                    </w:rPr>
                  </w:pPr>
                  <w:r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 xml:space="preserve">مسئولان </w:t>
                  </w:r>
                  <w:r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>مردم را بشناسند و برای مردم کار کنند این ب</w:t>
                  </w:r>
                  <w:bookmarkStart w:id="0" w:name="_GoBack"/>
                  <w:bookmarkEnd w:id="0"/>
                  <w:r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>رای مردم بودن یا برای خدا بودن هیچ منافاتی ندار</w:t>
                  </w:r>
                  <w:r w:rsidR="006B1C48"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>د</w:t>
                  </w:r>
                  <w:r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 xml:space="preserve"> . خدا گفته است که باید برای مردم کار کنیم و خادم مردم باشیم . حرف مردم شکایت از فساد و تبعیض است مسئولان برای مردم کار کنند و این شکایات را به جد دنبال کنند.</w:t>
                  </w:r>
                  <w:r w:rsidR="00967A6E"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>.... برخورد</w:t>
                  </w:r>
                  <w:r w:rsidR="00363C0F"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 xml:space="preserve"> با کارگزاران حکومتی که در آنها ظلم و فسادی هس</w:t>
                  </w:r>
                  <w:r w:rsidR="008662B8"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>ت باید جدی و شدت عمل با آنها</w:t>
                  </w:r>
                  <w:r w:rsidR="008662B8" w:rsidRPr="00CD1C42">
                    <w:rPr>
                      <w:rFonts w:cs="B Nazanin" w:hint="cs"/>
                      <w:sz w:val="20"/>
                      <w:szCs w:val="18"/>
                      <w:rtl/>
                    </w:rPr>
                    <w:t xml:space="preserve"> </w:t>
                  </w:r>
                  <w:r w:rsidR="008662B8"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>بی</w:t>
                  </w:r>
                  <w:r w:rsidR="00363C0F" w:rsidRPr="00CD1C42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</w:rPr>
                    <w:t>شتر باشد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29" style="position:absolute;left:0;text-align:left;margin-left:533.7pt;margin-top:17.35pt;width:129.5pt;height:38.8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304322" w:rsidRPr="001B17A7" w:rsidRDefault="001A2E3C" w:rsidP="000A17F2">
                  <w:pPr>
                    <w:spacing w:line="240" w:lineRule="auto"/>
                    <w:ind w:right="-142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شناخت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حقیقت ا</w:t>
                  </w:r>
                  <w:r w:rsidR="000A17F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نقلاب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.... انقلاب یک موجود زنده است.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28" style="position:absolute;left:0;text-align:left;margin-left:671.75pt;margin-top:17.6pt;width:46.95pt;height:40.3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304322" w:rsidRPr="0086312E" w:rsidRDefault="002E742A" w:rsidP="00BB06F6">
                  <w:pPr>
                    <w:ind w:left="-133" w:right="-284"/>
                    <w:jc w:val="center"/>
                    <w:rPr>
                      <w:rFonts w:cs="B Nazanin"/>
                      <w:b/>
                      <w:bCs/>
                    </w:rPr>
                  </w:pPr>
                  <w:r w:rsidRPr="0086312E">
                    <w:rPr>
                      <w:rFonts w:cs="B Nazanin" w:hint="cs"/>
                      <w:b/>
                      <w:bCs/>
                      <w:rtl/>
                    </w:rPr>
                    <w:t>هدف</w:t>
                  </w:r>
                </w:p>
              </w:txbxContent>
            </v:textbox>
            <w10:wrap anchorx="page"/>
          </v:roundrect>
        </w:pict>
      </w:r>
    </w:p>
    <w:p w:rsidR="00AB2816" w:rsidRDefault="006C5C69">
      <w:pPr>
        <w:bidi w:val="0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031" style="position:absolute;margin-left:1.3pt;margin-top:1.2pt;width:285pt;height:44.45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304322" w:rsidRPr="00CD1C42" w:rsidRDefault="00AA7E33" w:rsidP="00FD56A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D1C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 مثلهم فی الانجیل کزرع اخرج شطئه فازره فاستغلظ فاستوی علی سوقه یعجب الزراع لیغیظ بهم الکفار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20" style="position:absolute;margin-left:250.55pt;margin-top:369.3pt;width:48.4pt;height:28.1pt;z-index:2518343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20">
              <w:txbxContent>
                <w:p w:rsidR="00E0453C" w:rsidRPr="005575D9" w:rsidRDefault="00E0453C" w:rsidP="00E0453C">
                  <w:pPr>
                    <w:rPr>
                      <w:rFonts w:cs="Times New Roman"/>
                      <w:b/>
                      <w:bCs/>
                    </w:rPr>
                  </w:pPr>
                  <w:r w:rsidRPr="005575D9">
                    <w:rPr>
                      <w:rFonts w:cs="B Nazanin" w:hint="cs"/>
                      <w:b/>
                      <w:bCs/>
                      <w:rtl/>
                    </w:rPr>
                    <w:t>موید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margin-left:238.15pt;margin-top:384.5pt;width:12.4pt;height:.05pt;flip:x y;z-index:2518425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7" type="#_x0000_t32" style="position:absolute;margin-left:238.15pt;margin-top:324.75pt;width:12.4pt;height:.15pt;flip:x y;z-index:25184153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9" style="position:absolute;margin-left:250.55pt;margin-top:305.75pt;width:52.2pt;height:35.4pt;z-index:2518333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9">
              <w:txbxContent>
                <w:p w:rsidR="00E0453C" w:rsidRPr="005575D9" w:rsidRDefault="00E0453C" w:rsidP="00E0453C">
                  <w:pPr>
                    <w:ind w:right="-284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575D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نتیجه گیری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0" type="#_x0000_t32" style="position:absolute;margin-left:524.95pt;margin-top:258pt;width:.35pt;height:96.1pt;flip:x;z-index:2518241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3" type="#_x0000_t32" style="position:absolute;margin-left:464.25pt;margin-top:123.55pt;width:9.7pt;height:.05pt;flip:x;z-index:2516940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25" style="position:absolute;margin-left:13.95pt;margin-top:345.35pt;width:224.2pt;height:58.85pt;z-index:2518394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25">
              <w:txbxContent>
                <w:p w:rsidR="005278A8" w:rsidRPr="004776C9" w:rsidRDefault="00852EAC" w:rsidP="001A088B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776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الم </w:t>
                  </w:r>
                  <w:r w:rsidRPr="004776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 کیف ضرب الله مثلا کلمه طیبه کشجره طیبه اصلها ثابت و فرعها فی السماء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33" style="position:absolute;margin-left:548pt;margin-top:377.6pt;width:239.15pt;height:25.75pt;z-index:251844608" arcsize="10923f" fillcolor="#d99594 [1941]" strokecolor="#622423 [1605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33">
              <w:txbxContent>
                <w:p w:rsidR="00560757" w:rsidRPr="004776C9" w:rsidRDefault="00560757" w:rsidP="00560757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</w:rPr>
                  </w:pPr>
                  <w:r w:rsidRPr="004776C9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تهیه وتنظیم :سازمان بسیج اساتید، طلاب و روحانیون</w:t>
                  </w:r>
                  <w:r w:rsidR="00E53BA1" w:rsidRPr="004776C9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 xml:space="preserve"> کشور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32" type="#_x0000_t32" style="position:absolute;margin-left:288.25pt;margin-top:27.35pt;width:10.85pt;height:0;flip:x;z-index:25184358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5" style="position:absolute;margin-left:298.55pt;margin-top:6.9pt;width:46.95pt;height:35.4pt;z-index:25166540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5">
              <w:txbxContent>
                <w:p w:rsidR="000202A6" w:rsidRPr="00230B3E" w:rsidRDefault="002E742A" w:rsidP="000202A6">
                  <w:pPr>
                    <w:ind w:right="-284"/>
                    <w:rPr>
                      <w:rFonts w:cs="Times New Roman"/>
                      <w:b/>
                      <w:bCs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 xml:space="preserve">موید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74" type="#_x0000_t32" style="position:absolute;margin-left:290.65pt;margin-top:177.3pt;width:11.05pt;height:0;flip:x;z-index:25170432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7" type="#_x0000_t32" style="position:absolute;margin-left:285.6pt;margin-top:96.1pt;width:10.85pt;height:0;flip:x;z-index:2518220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41" style="position:absolute;margin-left:297.85pt;margin-top:77.85pt;width:43.85pt;height:28.1pt;z-index:25167155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1">
              <w:txbxContent>
                <w:p w:rsidR="009E61B7" w:rsidRPr="001B17A7" w:rsidRDefault="002E742A" w:rsidP="001B17A7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>معنی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2" style="position:absolute;margin-left:302.6pt;margin-top:159.3pt;width:42pt;height:25.25pt;z-index:-251643904" arcsize="10923f" wrapcoords="1543 -635 -386 635 -386 20329 1157 22871 1543 22871 20829 22871 21214 22871 22371 19694 22371 5082 21214 635 19671 -635 1543 -635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9E61B7" w:rsidRPr="001B17A7" w:rsidRDefault="002E742A" w:rsidP="001B17A7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>الگوها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58" type="#_x0000_t32" style="position:absolute;margin-left:346.35pt;margin-top:24.35pt;width:6pt;height:0;flip:x;z-index:2516889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4" type="#_x0000_t32" style="position:absolute;margin-left:342.5pt;margin-top:93pt;width:10.9pt;height:0;flip:x;z-index:2516951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75" type="#_x0000_t32" style="position:absolute;margin-left:346.1pt;margin-top:170.55pt;width:7.45pt;height:0;flip:x;z-index:25170534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6" type="#_x0000_t32" style="position:absolute;margin-left:353.55pt;margin-top:24.35pt;width:0;height:145.55pt;z-index:2516961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2" type="#_x0000_t32" style="position:absolute;margin-left:299.75pt;margin-top:385.5pt;width:10.9pt;height:0;flip:x;z-index:25183641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27" style="position:absolute;margin-left:742.45pt;margin-top:1.2pt;width:37.35pt;height:344.15pt;z-index:251658240" arcsize="10923f" fillcolor="#c0504d [3205]" strokecolor="#f2f2f2 [3041]" strokeweight="3pt">
            <v:shadow on="t" type="perspective" color="#622423 [1605]" opacity=".5" offset="1pt" offset2="-1pt"/>
            <v:textbox style="layout-flow:vertical;mso-layout-flow-alt:bottom-to-top;mso-next-textbox:#_x0000_s1027">
              <w:txbxContent>
                <w:p w:rsidR="00304322" w:rsidRPr="004776C9" w:rsidRDefault="00275102" w:rsidP="00275102">
                  <w:pPr>
                    <w:jc w:val="center"/>
                    <w:rPr>
                      <w:rFonts w:cs="B Titr"/>
                      <w:sz w:val="24"/>
                      <w:rtl/>
                    </w:rPr>
                  </w:pPr>
                  <w:r w:rsidRPr="004776C9">
                    <w:rPr>
                      <w:rFonts w:cs="B Titr" w:hint="cs"/>
                      <w:sz w:val="24"/>
                      <w:rtl/>
                    </w:rPr>
                    <w:t xml:space="preserve">امروز </w:t>
                  </w:r>
                  <w:r w:rsidRPr="004776C9">
                    <w:rPr>
                      <w:rFonts w:cs="B Titr" w:hint="cs"/>
                      <w:sz w:val="24"/>
                      <w:rtl/>
                    </w:rPr>
                    <w:t>قوام انقلاب و استحام انقلاب از آن روزها بیشتر است.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00" type="#_x0000_t32" style="position:absolute;margin-left:721.2pt;margin-top:7.55pt;width:8.65pt;height:0;flip:x;z-index:2518169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2" type="#_x0000_t32" style="position:absolute;margin-left:664.45pt;margin-top:14pt;width:7.3pt;height:.05pt;flip:x;z-index:25181900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2" type="#_x0000_t32" style="position:absolute;margin-left:730.6pt;margin-top:6.6pt;width:0;height:317.5pt;z-index:25168281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8" type="#_x0000_t32" style="position:absolute;margin-left:524.95pt;margin-top:324.9pt;width:8.1pt;height:0;flip:x;z-index:2518231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16" type="#_x0000_t32" style="position:absolute;margin-left:461.05pt;margin-top:356.15pt;width:11.95pt;height:.05pt;flip:x;z-index:25183027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13" type="#_x0000_t32" style="position:absolute;margin-left:514.85pt;margin-top:354.7pt;width:9.35pt;height:0;flip:x;z-index:25182720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4" style="position:absolute;margin-left:472.25pt;margin-top:342.25pt;width:42pt;height:25.25pt;z-index:-251488256" arcsize="10923f" wrapcoords="1543 -635 -386 635 -386 20329 1157 22871 1543 22871 20829 22871 21214 22871 22371 19694 22371 5082 21214 635 19671 -635 1543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4">
              <w:txbxContent>
                <w:p w:rsidR="007A6B3C" w:rsidRPr="00C252FA" w:rsidRDefault="007A6B3C" w:rsidP="007A6B3C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فرصت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5" type="#_x0000_t32" style="position:absolute;margin-left:460.3pt;margin-top:258.65pt;width:11.95pt;height:.05pt;flip:x;z-index:25182924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1" style="position:absolute;margin-left:472.85pt;margin-top:245.1pt;width:42pt;height:25.25pt;z-index:-251491328" arcsize="10923f" wrapcoords="1543 -635 -386 635 -386 20329 1157 22871 1543 22871 20829 22871 21214 22871 22371 19694 22371 5082 21214 635 19671 -635 1543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1">
              <w:txbxContent>
                <w:p w:rsidR="0063132A" w:rsidRPr="00C252FA" w:rsidRDefault="007A6B3C" w:rsidP="0063132A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لازمه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2" type="#_x0000_t32" style="position:absolute;margin-left:515.6pt;margin-top:257.15pt;width:10.5pt;height:0;flip:x;z-index:25182617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3" type="#_x0000_t32" style="position:absolute;margin-left:663.6pt;margin-top:328.45pt;width:9.75pt;height:.05pt;flip:x;z-index:25182003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5" type="#_x0000_t32" style="position:absolute;margin-left:724.7pt;margin-top:324.75pt;width:5.1pt;height:0;flip:x;z-index:251685888" o:connectortype="straight">
            <w10:wrap anchorx="page"/>
          </v:shape>
        </w:pict>
      </w:r>
    </w:p>
    <w:p w:rsidR="00AB2816" w:rsidRDefault="006C5C69" w:rsidP="004776C9">
      <w:pPr>
        <w:bidi w:val="0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shape id="_x0000_s1242" type="#_x0000_t32" style="position:absolute;margin-left:519.2pt;margin-top:95.25pt;width:6.9pt;height:0;flip:x;z-index:25185280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4" style="position:absolute;margin-left:526.1pt;margin-top:15.45pt;width:138.5pt;height:228.0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EE620E" w:rsidRPr="00CD1C42" w:rsidRDefault="009D0B5C" w:rsidP="00DC39F6">
                  <w:pPr>
                    <w:spacing w:line="240" w:lineRule="auto"/>
                    <w:ind w:left="-48" w:right="-142"/>
                    <w:jc w:val="both"/>
                    <w:rPr>
                      <w:rFonts w:cs="B Nazanin"/>
                      <w:b/>
                      <w:bCs/>
                      <w:sz w:val="14"/>
                      <w:szCs w:val="18"/>
                      <w:rtl/>
                    </w:rPr>
                  </w:pPr>
                  <w:r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 xml:space="preserve">هدف </w:t>
                  </w:r>
                  <w:r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>دشمن ا</w:t>
                  </w:r>
                  <w:r w:rsidR="001A088B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>ین است که از این استمرار و استقامت جلوگیری کند</w:t>
                  </w:r>
                  <w:r w:rsidR="00DC39F6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>.</w:t>
                  </w:r>
                  <w:r w:rsidR="001A088B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 xml:space="preserve"> انواع و</w:t>
                  </w:r>
                  <w:r w:rsidR="00DC39F6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 xml:space="preserve"> </w:t>
                  </w:r>
                  <w:r w:rsidR="001A088B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>اقسام تلاشها را هم دارند می کنند</w:t>
                  </w:r>
                  <w:r w:rsidR="00DC39F6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>،</w:t>
                  </w:r>
                  <w:r w:rsidR="001A088B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>برای همین</w:t>
                  </w:r>
                  <w:r w:rsidR="00DC39F6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 xml:space="preserve"> هدف</w:t>
                  </w:r>
                  <w:r w:rsidR="001A088B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 xml:space="preserve"> . از هر وسیله ای هم که بتوانند استفاده می کنند . از متفکر نماها ، بعضی ها هستند متفکر نمایند می نشینند به اصطلاح فکر ارائه می دهند که با پایه های انقلاب مخالفند،</w:t>
                  </w:r>
                  <w:r w:rsidR="00DC39F6" w:rsidRPr="00CD1C42">
                    <w:rPr>
                      <w:rFonts w:cs="B Nazanin" w:hint="cs"/>
                      <w:b/>
                      <w:bCs/>
                      <w:sz w:val="14"/>
                      <w:szCs w:val="18"/>
                      <w:rtl/>
                    </w:rPr>
                    <w:t xml:space="preserve">نظریه پردازهای قلابی که تئوریسسین درست می کنند ، روزنامه نگار و قلم به دست ها و قلم به مزدهاتا امکانات فضای مجازی تا دلقکها و تا هر چه بتوانند و از هر که بتوانند استفاده می کنند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17" style="position:absolute;margin-left:307.1pt;margin-top:170.65pt;width:161.75pt;height:107.1pt;z-index:2518312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17">
              <w:txbxContent>
                <w:p w:rsidR="00B87FBF" w:rsidRPr="00CD1C42" w:rsidRDefault="00EA26E1" w:rsidP="001A088B">
                  <w:pPr>
                    <w:spacing w:line="240" w:lineRule="auto"/>
                    <w:jc w:val="both"/>
                    <w:rPr>
                      <w:rFonts w:cs="B Nazanin"/>
                      <w:szCs w:val="18"/>
                    </w:rPr>
                  </w:pPr>
                  <w:r w:rsidRPr="00CD1C42">
                    <w:rPr>
                      <w:rFonts w:cs="B Nazanin" w:hint="cs"/>
                      <w:szCs w:val="18"/>
                      <w:rtl/>
                    </w:rPr>
                    <w:t xml:space="preserve">امروز </w:t>
                  </w:r>
                  <w:r w:rsidRPr="00CD1C42">
                    <w:rPr>
                      <w:rFonts w:cs="B Nazanin" w:hint="cs"/>
                      <w:szCs w:val="18"/>
                      <w:rtl/>
                    </w:rPr>
                    <w:t>این جور است . انقلاب پیشرفته ، انقلاب تکامل پیدا کرده . لذاست که بنده بارها گفته ام ، تغییر و تحول جزو ذات زندگی انسان است. ..پس جزو ذات انقلاب هم هست. منتها چه جور تغییر و تحولی ؟ تغییر و تحولی که اصول ومبانی در آن به طور مستحکم ثابت می ماند.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26" style="position:absolute;margin-left:18.85pt;margin-top:269.05pt;width:219.3pt;height:38.7pt;z-index:2518405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26">
              <w:txbxContent>
                <w:p w:rsidR="005278A8" w:rsidRPr="001A088B" w:rsidRDefault="00852EAC" w:rsidP="00852EAC">
                  <w:pPr>
                    <w:rPr>
                      <w:rFonts w:cs="Zar"/>
                      <w:b/>
                      <w:bCs/>
                    </w:rPr>
                  </w:pPr>
                  <w:r w:rsidRPr="001A088B">
                    <w:rPr>
                      <w:rFonts w:cs="Zar" w:hint="cs"/>
                      <w:b/>
                      <w:bCs/>
                      <w:rtl/>
                    </w:rPr>
                    <w:t xml:space="preserve">تربیت </w:t>
                  </w:r>
                  <w:r w:rsidRPr="001A088B">
                    <w:rPr>
                      <w:rFonts w:cs="Zar" w:hint="cs"/>
                      <w:b/>
                      <w:bCs/>
                      <w:rtl/>
                    </w:rPr>
                    <w:t>انسان طراز اسلامی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3" style="position:absolute;margin-left:1.3pt;margin-top:26.55pt;width:284pt;height:63.15pt;z-index:2516736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3">
              <w:txbxContent>
                <w:p w:rsidR="005056B9" w:rsidRPr="00CD1C42" w:rsidRDefault="00FE1EC4" w:rsidP="0002101D">
                  <w:pPr>
                    <w:spacing w:line="240" w:lineRule="auto"/>
                    <w:rPr>
                      <w:rFonts w:cs="B Nazanin"/>
                    </w:rPr>
                  </w:pPr>
                  <w:r w:rsidRPr="00CD1C42">
                    <w:rPr>
                      <w:rFonts w:cs="B Nazanin" w:hint="cs"/>
                      <w:rtl/>
                    </w:rPr>
                    <w:t xml:space="preserve">وصفشان </w:t>
                  </w:r>
                  <w:r w:rsidRPr="00CD1C42">
                    <w:rPr>
                      <w:rFonts w:cs="B Nazanin" w:hint="cs"/>
                      <w:rtl/>
                    </w:rPr>
                    <w:t xml:space="preserve">در انجیل است که چون کشته ای هستند که جوانه بزند و آن جوانه محکم شود و بر پاهای خود بایستد وکشاورزان را به شگفتی وارداد، تا آنجا که کافران را به خشم آورد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6" style="position:absolute;margin-left:-5.45pt;margin-top:96.75pt;width:296.1pt;height:156.9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5056B9" w:rsidRPr="00CD1C42" w:rsidRDefault="002E2CB8" w:rsidP="0002101D">
                  <w:pPr>
                    <w:spacing w:line="240" w:lineRule="auto"/>
                    <w:ind w:left="-54" w:right="-142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D1C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مثل </w:t>
                  </w:r>
                  <w:r w:rsidRPr="00CD1C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اصحاب پیغمبر ، جامعه ی اسلامی یعنی همان انقلابیون مثل یک گیاهی است که از زمین سر می زند خودش را نشان می دهد بعد بتدریج رشد می کند بتدریج ساقه ی آن محکم می شود بتدریج قد می کشد بتدریج تبدیل می شود به یک موجود مستقر با برکت شکف</w:t>
                  </w:r>
                  <w:r w:rsidR="000963FB" w:rsidRPr="00CD1C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 انگیز برای خود آن کسی که این گیاه را برزمین نشا</w:t>
                  </w:r>
                  <w:r w:rsidRPr="00CD1C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نده </w:t>
                  </w:r>
                  <w:r w:rsidR="000963FB" w:rsidRPr="00CD1C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CD1C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دشمن را هم به خشم می آورد انقلاب این طور است روز به روز می تواند رشد و تکامل پیدا کند. </w:t>
                  </w:r>
                  <w:r w:rsidR="00446AE2" w:rsidRPr="00CD1C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انقلابیونی که ایمان به انقلاب دل آنها را انباشته است، امروز مستقرتر ایستاده تر،آگاه تر، بصیرترند در پیمودن راه خود و در نظر گرفتن پایان کار خود و آن هدفی که دنبالش</w:t>
                  </w:r>
                  <w:r w:rsidR="0002101D" w:rsidRPr="00CD1C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هستند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23" type="#_x0000_t32" style="position:absolute;margin-left:310.05pt;margin-top:305.4pt;width:0;height:52.25pt;z-index:25183744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8" style="position:absolute;margin-left:316.25pt;margin-top:289.75pt;width:153.35pt;height:91.65pt;z-index:2518323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18">
              <w:txbxContent>
                <w:p w:rsidR="00B87FBF" w:rsidRPr="004776C9" w:rsidRDefault="00B3740C" w:rsidP="00254C21">
                  <w:pPr>
                    <w:spacing w:line="240" w:lineRule="auto"/>
                    <w:jc w:val="both"/>
                    <w:rPr>
                      <w:rFonts w:cs="B Nazanin"/>
                      <w:szCs w:val="18"/>
                    </w:rPr>
                  </w:pPr>
                  <w:r w:rsidRPr="004776C9">
                    <w:rPr>
                      <w:rFonts w:cs="B Nazanin" w:hint="cs"/>
                      <w:szCs w:val="18"/>
                      <w:rtl/>
                    </w:rPr>
                    <w:t>39 سال از انقلاب می گذرد و داریم وارد چهلمین سال می شویم . این خیلی حادثه مهمی است</w:t>
                  </w:r>
                  <w:r w:rsidR="007A4B53" w:rsidRPr="004776C9">
                    <w:rPr>
                      <w:rFonts w:cs="B Nazanin" w:hint="cs"/>
                      <w:szCs w:val="18"/>
                      <w:rtl/>
                    </w:rPr>
                    <w:t>22 بهمن پیش می آید و شما می بینید در همه مناطق کشور سیل جمعیت راه می افتدو در زمستان سرد .... شعارهای واحدی می دهند</w:t>
                  </w:r>
                  <w:r w:rsidRPr="004776C9">
                    <w:rPr>
                      <w:rFonts w:cs="B Nazanin" w:hint="cs"/>
                      <w:szCs w:val="18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24" type="#_x0000_t32" style="position:absolute;margin-left:309.15pt;margin-top:331.6pt;width:7.1pt;height:0;flip:x;z-index:25183846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1" type="#_x0000_t32" style="position:absolute;margin-left:304.65pt;margin-top:304.75pt;width:6pt;height:0;flip:x;z-index:25183539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40" style="position:absolute;margin-left:533.05pt;margin-top:253.65pt;width:129.5pt;height:75.7pt;z-index:251670528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40">
              <w:txbxContent>
                <w:p w:rsidR="009D0B5C" w:rsidRPr="004776C9" w:rsidRDefault="009D0B5C" w:rsidP="004776C9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 w:rsidRPr="004776C9">
                    <w:rPr>
                      <w:rFonts w:cs="B Nazanin" w:hint="cs"/>
                      <w:rtl/>
                    </w:rPr>
                    <w:t>1-</w:t>
                  </w:r>
                  <w:r w:rsidR="00BE594C" w:rsidRPr="004776C9">
                    <w:rPr>
                      <w:rFonts w:cs="B Nazanin" w:hint="cs"/>
                      <w:rtl/>
                    </w:rPr>
                    <w:t xml:space="preserve">حضور </w:t>
                  </w:r>
                  <w:r w:rsidR="00BE594C" w:rsidRPr="004776C9">
                    <w:rPr>
                      <w:rFonts w:cs="B Nazanin" w:hint="cs"/>
                      <w:rtl/>
                    </w:rPr>
                    <w:t>دشمن را احساس می کند و حساس تر می شود</w:t>
                  </w:r>
                </w:p>
                <w:p w:rsidR="00716F9F" w:rsidRPr="004776C9" w:rsidRDefault="00716F9F" w:rsidP="004776C9">
                  <w:pPr>
                    <w:spacing w:after="0" w:line="240" w:lineRule="auto"/>
                    <w:rPr>
                      <w:rFonts w:cs="B Nazanin"/>
                    </w:rPr>
                  </w:pPr>
                  <w:r w:rsidRPr="004776C9">
                    <w:rPr>
                      <w:rFonts w:cs="B Nazanin" w:hint="cs"/>
                      <w:rtl/>
                    </w:rPr>
                    <w:t>2-مبارزه با ظلم و فساد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9" style="position:absolute;margin-left:673.35pt;margin-top:253.65pt;width:51.35pt;height:87pt;z-index:251669504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39">
              <w:txbxContent>
                <w:p w:rsidR="00AD0F1C" w:rsidRPr="0086312E" w:rsidRDefault="002E742A" w:rsidP="00AA7E33">
                  <w:pPr>
                    <w:ind w:right="-284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86312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وظیفه </w:t>
                  </w:r>
                  <w:r w:rsidRPr="0086312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طلاب بسیجی</w:t>
                  </w:r>
                  <w:r w:rsidR="0000236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با نگا</w:t>
                  </w:r>
                  <w:r w:rsidR="00AA7E3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ه </w:t>
                  </w:r>
                  <w:r w:rsidR="0000236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به فرمایشات حضرت آقا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0" style="position:absolute;margin-left:472.25pt;margin-top:68.6pt;width:46.95pt;height:43.7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304322" w:rsidRPr="00230B3E" w:rsidRDefault="002E742A" w:rsidP="009813EB">
                  <w:pPr>
                    <w:jc w:val="center"/>
                    <w:rPr>
                      <w:rFonts w:cs="B Nazanin"/>
                      <w:b/>
                      <w:bCs/>
                      <w:sz w:val="28"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راه </w:t>
                  </w:r>
                  <w:r w:rsidRPr="00230B3E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حل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3" style="position:absolute;margin-left:673.1pt;margin-top:69.55pt;width:46.95pt;height:35.4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0202A6" w:rsidRPr="008E7EB8" w:rsidRDefault="002E742A" w:rsidP="00BB06F6">
                  <w:pPr>
                    <w:jc w:val="center"/>
                    <w:rPr>
                      <w:rFonts w:cs="B Nazanin"/>
                      <w:b/>
                      <w:bCs/>
                      <w:sz w:val="28"/>
                    </w:rPr>
                  </w:pPr>
                  <w:r w:rsidRPr="008E7EB8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چالش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61" type="#_x0000_t32" style="position:absolute;margin-left:665.45pt;margin-top:91.95pt;width:7.3pt;height:0;flip:x;z-index:25169203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4" type="#_x0000_t32" style="position:absolute;margin-left:719.35pt;margin-top:92.85pt;width:9.85pt;height:0;flip:x;z-index:251684864" o:connectortype="straight">
            <w10:wrap anchorx="page"/>
          </v:shape>
        </w:pict>
      </w:r>
    </w:p>
    <w:sectPr w:rsidR="00AB2816" w:rsidSect="00252D16">
      <w:pgSz w:w="16838" w:h="11906" w:orient="landscape"/>
      <w:pgMar w:top="426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B Zar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62FF"/>
    <w:rsid w:val="00002364"/>
    <w:rsid w:val="000042E9"/>
    <w:rsid w:val="00007883"/>
    <w:rsid w:val="000202A6"/>
    <w:rsid w:val="0002101D"/>
    <w:rsid w:val="00026D9B"/>
    <w:rsid w:val="000423FF"/>
    <w:rsid w:val="00046F2D"/>
    <w:rsid w:val="0006755C"/>
    <w:rsid w:val="000744D8"/>
    <w:rsid w:val="000745C1"/>
    <w:rsid w:val="0007553E"/>
    <w:rsid w:val="000875AD"/>
    <w:rsid w:val="00091D10"/>
    <w:rsid w:val="0009230F"/>
    <w:rsid w:val="00093F53"/>
    <w:rsid w:val="0009522E"/>
    <w:rsid w:val="000963FB"/>
    <w:rsid w:val="000966E0"/>
    <w:rsid w:val="000A17F2"/>
    <w:rsid w:val="000B19B7"/>
    <w:rsid w:val="000B3E3F"/>
    <w:rsid w:val="000B7CD7"/>
    <w:rsid w:val="000C23FD"/>
    <w:rsid w:val="000C692F"/>
    <w:rsid w:val="000D0D16"/>
    <w:rsid w:val="000D3E45"/>
    <w:rsid w:val="000E6ACB"/>
    <w:rsid w:val="000E745B"/>
    <w:rsid w:val="0010272C"/>
    <w:rsid w:val="00112365"/>
    <w:rsid w:val="00112B93"/>
    <w:rsid w:val="00114426"/>
    <w:rsid w:val="00130E2C"/>
    <w:rsid w:val="001570EA"/>
    <w:rsid w:val="00165E0B"/>
    <w:rsid w:val="00167E48"/>
    <w:rsid w:val="00177607"/>
    <w:rsid w:val="00182CBC"/>
    <w:rsid w:val="00183FBE"/>
    <w:rsid w:val="00191303"/>
    <w:rsid w:val="00194089"/>
    <w:rsid w:val="001947A1"/>
    <w:rsid w:val="001A0727"/>
    <w:rsid w:val="001A088B"/>
    <w:rsid w:val="001A0A13"/>
    <w:rsid w:val="001A2E3C"/>
    <w:rsid w:val="001B17A7"/>
    <w:rsid w:val="001B65DD"/>
    <w:rsid w:val="001D2F2A"/>
    <w:rsid w:val="001E7504"/>
    <w:rsid w:val="001F20EF"/>
    <w:rsid w:val="001F5062"/>
    <w:rsid w:val="001F6B61"/>
    <w:rsid w:val="00214975"/>
    <w:rsid w:val="00230B3E"/>
    <w:rsid w:val="00234218"/>
    <w:rsid w:val="00237861"/>
    <w:rsid w:val="002404BB"/>
    <w:rsid w:val="002404C4"/>
    <w:rsid w:val="00250F3A"/>
    <w:rsid w:val="00252D16"/>
    <w:rsid w:val="00254C21"/>
    <w:rsid w:val="00275102"/>
    <w:rsid w:val="00290B33"/>
    <w:rsid w:val="002B16FA"/>
    <w:rsid w:val="002C6075"/>
    <w:rsid w:val="002D26DE"/>
    <w:rsid w:val="002D3056"/>
    <w:rsid w:val="002D44B0"/>
    <w:rsid w:val="002D58D2"/>
    <w:rsid w:val="002D7CFE"/>
    <w:rsid w:val="002E2CB8"/>
    <w:rsid w:val="002E742A"/>
    <w:rsid w:val="00304322"/>
    <w:rsid w:val="00324710"/>
    <w:rsid w:val="00333293"/>
    <w:rsid w:val="00333FF6"/>
    <w:rsid w:val="0034672D"/>
    <w:rsid w:val="00354AEB"/>
    <w:rsid w:val="00363C0F"/>
    <w:rsid w:val="00376809"/>
    <w:rsid w:val="00381727"/>
    <w:rsid w:val="00385045"/>
    <w:rsid w:val="003922CD"/>
    <w:rsid w:val="003A3D76"/>
    <w:rsid w:val="003A7451"/>
    <w:rsid w:val="003B020D"/>
    <w:rsid w:val="003D4695"/>
    <w:rsid w:val="003E2011"/>
    <w:rsid w:val="003F003E"/>
    <w:rsid w:val="00411D65"/>
    <w:rsid w:val="00424942"/>
    <w:rsid w:val="00430A55"/>
    <w:rsid w:val="004465F2"/>
    <w:rsid w:val="0044697C"/>
    <w:rsid w:val="00446AE2"/>
    <w:rsid w:val="00453545"/>
    <w:rsid w:val="004556D1"/>
    <w:rsid w:val="00461DAB"/>
    <w:rsid w:val="00463D76"/>
    <w:rsid w:val="004776C9"/>
    <w:rsid w:val="0049552B"/>
    <w:rsid w:val="004A4B6E"/>
    <w:rsid w:val="004D12FF"/>
    <w:rsid w:val="004D5D20"/>
    <w:rsid w:val="004F46A7"/>
    <w:rsid w:val="004F5687"/>
    <w:rsid w:val="005056B9"/>
    <w:rsid w:val="005269BC"/>
    <w:rsid w:val="005278A8"/>
    <w:rsid w:val="00544816"/>
    <w:rsid w:val="0054662C"/>
    <w:rsid w:val="00555D65"/>
    <w:rsid w:val="005575D9"/>
    <w:rsid w:val="00560757"/>
    <w:rsid w:val="00593932"/>
    <w:rsid w:val="00595668"/>
    <w:rsid w:val="005C7287"/>
    <w:rsid w:val="00610FCC"/>
    <w:rsid w:val="00615F9A"/>
    <w:rsid w:val="00625BC4"/>
    <w:rsid w:val="0063132A"/>
    <w:rsid w:val="00634B0F"/>
    <w:rsid w:val="006651F5"/>
    <w:rsid w:val="00696BF6"/>
    <w:rsid w:val="006B1C48"/>
    <w:rsid w:val="006C27E1"/>
    <w:rsid w:val="006C5C69"/>
    <w:rsid w:val="006D3FAC"/>
    <w:rsid w:val="006D549B"/>
    <w:rsid w:val="006E7FB4"/>
    <w:rsid w:val="006F6F5F"/>
    <w:rsid w:val="006F70F8"/>
    <w:rsid w:val="00704F93"/>
    <w:rsid w:val="00716A9B"/>
    <w:rsid w:val="00716F9F"/>
    <w:rsid w:val="00743CF6"/>
    <w:rsid w:val="00745F33"/>
    <w:rsid w:val="007703E5"/>
    <w:rsid w:val="00773649"/>
    <w:rsid w:val="00775317"/>
    <w:rsid w:val="007937D1"/>
    <w:rsid w:val="00797120"/>
    <w:rsid w:val="007A109D"/>
    <w:rsid w:val="007A4B53"/>
    <w:rsid w:val="007A6B3C"/>
    <w:rsid w:val="007B5DAF"/>
    <w:rsid w:val="007B79D5"/>
    <w:rsid w:val="007D0557"/>
    <w:rsid w:val="007E1EBA"/>
    <w:rsid w:val="007E3572"/>
    <w:rsid w:val="007E74DF"/>
    <w:rsid w:val="007F0543"/>
    <w:rsid w:val="008031CE"/>
    <w:rsid w:val="00820E87"/>
    <w:rsid w:val="00826294"/>
    <w:rsid w:val="00837089"/>
    <w:rsid w:val="008520A3"/>
    <w:rsid w:val="00852268"/>
    <w:rsid w:val="00852EAC"/>
    <w:rsid w:val="0086312E"/>
    <w:rsid w:val="008662B8"/>
    <w:rsid w:val="00877E68"/>
    <w:rsid w:val="00887A21"/>
    <w:rsid w:val="008A0729"/>
    <w:rsid w:val="008A3EBA"/>
    <w:rsid w:val="008B4F1F"/>
    <w:rsid w:val="008C15FF"/>
    <w:rsid w:val="008C37E0"/>
    <w:rsid w:val="008D2248"/>
    <w:rsid w:val="008E2C63"/>
    <w:rsid w:val="008E493D"/>
    <w:rsid w:val="008E7EB8"/>
    <w:rsid w:val="009037EF"/>
    <w:rsid w:val="0091342E"/>
    <w:rsid w:val="00921526"/>
    <w:rsid w:val="00937210"/>
    <w:rsid w:val="00944A6F"/>
    <w:rsid w:val="0095097B"/>
    <w:rsid w:val="00951CDA"/>
    <w:rsid w:val="0096676D"/>
    <w:rsid w:val="00967A6E"/>
    <w:rsid w:val="00971514"/>
    <w:rsid w:val="00977943"/>
    <w:rsid w:val="009813EB"/>
    <w:rsid w:val="00992FBD"/>
    <w:rsid w:val="009A1C8B"/>
    <w:rsid w:val="009B158D"/>
    <w:rsid w:val="009B51CC"/>
    <w:rsid w:val="009D0B5C"/>
    <w:rsid w:val="009D5D0C"/>
    <w:rsid w:val="009E217C"/>
    <w:rsid w:val="009E328A"/>
    <w:rsid w:val="009E3AA1"/>
    <w:rsid w:val="009E3DF1"/>
    <w:rsid w:val="009E61B7"/>
    <w:rsid w:val="009F5942"/>
    <w:rsid w:val="00A13371"/>
    <w:rsid w:val="00A1472F"/>
    <w:rsid w:val="00A22BCD"/>
    <w:rsid w:val="00A2323A"/>
    <w:rsid w:val="00A24D80"/>
    <w:rsid w:val="00A43286"/>
    <w:rsid w:val="00A654E8"/>
    <w:rsid w:val="00A70227"/>
    <w:rsid w:val="00A72F59"/>
    <w:rsid w:val="00A7779D"/>
    <w:rsid w:val="00A85D24"/>
    <w:rsid w:val="00A933D3"/>
    <w:rsid w:val="00AA7E33"/>
    <w:rsid w:val="00AB2816"/>
    <w:rsid w:val="00AB3A7A"/>
    <w:rsid w:val="00AD0F1C"/>
    <w:rsid w:val="00AD72C9"/>
    <w:rsid w:val="00AE6009"/>
    <w:rsid w:val="00B02A9B"/>
    <w:rsid w:val="00B050C7"/>
    <w:rsid w:val="00B07565"/>
    <w:rsid w:val="00B162FF"/>
    <w:rsid w:val="00B3740C"/>
    <w:rsid w:val="00B81A91"/>
    <w:rsid w:val="00B87FBF"/>
    <w:rsid w:val="00B92FE8"/>
    <w:rsid w:val="00B95430"/>
    <w:rsid w:val="00B97ED3"/>
    <w:rsid w:val="00BB06F6"/>
    <w:rsid w:val="00BB4483"/>
    <w:rsid w:val="00BC2548"/>
    <w:rsid w:val="00BC3498"/>
    <w:rsid w:val="00BC5F11"/>
    <w:rsid w:val="00BD1173"/>
    <w:rsid w:val="00BE51C5"/>
    <w:rsid w:val="00BE594C"/>
    <w:rsid w:val="00BF204F"/>
    <w:rsid w:val="00C17FF9"/>
    <w:rsid w:val="00C252FA"/>
    <w:rsid w:val="00C300EA"/>
    <w:rsid w:val="00C306C6"/>
    <w:rsid w:val="00C30775"/>
    <w:rsid w:val="00C3181E"/>
    <w:rsid w:val="00C366F9"/>
    <w:rsid w:val="00C60B7A"/>
    <w:rsid w:val="00C76724"/>
    <w:rsid w:val="00C82A57"/>
    <w:rsid w:val="00CA18E5"/>
    <w:rsid w:val="00CB47FC"/>
    <w:rsid w:val="00CB5737"/>
    <w:rsid w:val="00CC5943"/>
    <w:rsid w:val="00CD1C42"/>
    <w:rsid w:val="00CD7E53"/>
    <w:rsid w:val="00CE6B79"/>
    <w:rsid w:val="00CF13DB"/>
    <w:rsid w:val="00CF19CB"/>
    <w:rsid w:val="00CF2298"/>
    <w:rsid w:val="00D05036"/>
    <w:rsid w:val="00D12858"/>
    <w:rsid w:val="00D21F23"/>
    <w:rsid w:val="00D30051"/>
    <w:rsid w:val="00D407F3"/>
    <w:rsid w:val="00D44528"/>
    <w:rsid w:val="00D46989"/>
    <w:rsid w:val="00D56E46"/>
    <w:rsid w:val="00D610A2"/>
    <w:rsid w:val="00D73893"/>
    <w:rsid w:val="00D75983"/>
    <w:rsid w:val="00D842CA"/>
    <w:rsid w:val="00D852CA"/>
    <w:rsid w:val="00DA48EC"/>
    <w:rsid w:val="00DB118E"/>
    <w:rsid w:val="00DC39F6"/>
    <w:rsid w:val="00DC5562"/>
    <w:rsid w:val="00DC7125"/>
    <w:rsid w:val="00DD2D3A"/>
    <w:rsid w:val="00DF0B62"/>
    <w:rsid w:val="00DF6A95"/>
    <w:rsid w:val="00E0453C"/>
    <w:rsid w:val="00E078D6"/>
    <w:rsid w:val="00E2470D"/>
    <w:rsid w:val="00E43F4C"/>
    <w:rsid w:val="00E4579A"/>
    <w:rsid w:val="00E53BA1"/>
    <w:rsid w:val="00E82F81"/>
    <w:rsid w:val="00EA26E1"/>
    <w:rsid w:val="00EB2314"/>
    <w:rsid w:val="00EB5E2A"/>
    <w:rsid w:val="00EC0604"/>
    <w:rsid w:val="00EC18A0"/>
    <w:rsid w:val="00EC58B1"/>
    <w:rsid w:val="00EC5C39"/>
    <w:rsid w:val="00ED4A3D"/>
    <w:rsid w:val="00ED6B53"/>
    <w:rsid w:val="00EE1E13"/>
    <w:rsid w:val="00EE620E"/>
    <w:rsid w:val="00EF4BD0"/>
    <w:rsid w:val="00EF5A0F"/>
    <w:rsid w:val="00F04142"/>
    <w:rsid w:val="00F0469E"/>
    <w:rsid w:val="00F10F40"/>
    <w:rsid w:val="00F11782"/>
    <w:rsid w:val="00F17D5C"/>
    <w:rsid w:val="00F223F7"/>
    <w:rsid w:val="00F41C6E"/>
    <w:rsid w:val="00F51EB2"/>
    <w:rsid w:val="00F64A8E"/>
    <w:rsid w:val="00F81E8B"/>
    <w:rsid w:val="00F857B0"/>
    <w:rsid w:val="00F957F8"/>
    <w:rsid w:val="00F9618F"/>
    <w:rsid w:val="00FA7320"/>
    <w:rsid w:val="00FB391D"/>
    <w:rsid w:val="00FB4DB1"/>
    <w:rsid w:val="00FD56A7"/>
    <w:rsid w:val="00FD5DC3"/>
    <w:rsid w:val="00FE1EC4"/>
    <w:rsid w:val="00FE2394"/>
    <w:rsid w:val="00FE7AA6"/>
    <w:rsid w:val="00FE7DD1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>
      <o:colormenu v:ext="edit" fillcolor="none [2412]" strokecolor="none [1605]" shadowcolor="none"/>
    </o:shapedefaults>
    <o:shapelayout v:ext="edit">
      <o:idmap v:ext="edit" data="1"/>
      <o:rules v:ext="edit">
        <o:r id="V:Rule29" type="connector" idref="#_x0000_s1215"/>
        <o:r id="V:Rule30" type="connector" idref="#_x0000_s1221"/>
        <o:r id="V:Rule31" type="connector" idref="#_x0000_s1227"/>
        <o:r id="V:Rule32" type="connector" idref="#_x0000_s1064"/>
        <o:r id="V:Rule33" type="connector" idref="#_x0000_s1224"/>
        <o:r id="V:Rule34" type="connector" idref="#_x0000_s1063"/>
        <o:r id="V:Rule35" type="connector" idref="#_x0000_s1200"/>
        <o:r id="V:Rule36" type="connector" idref="#_x0000_s1058"/>
        <o:r id="V:Rule37" type="connector" idref="#_x0000_s1207"/>
        <o:r id="V:Rule38" type="connector" idref="#_x0000_s1213"/>
        <o:r id="V:Rule39" type="connector" idref="#_x0000_s1210"/>
        <o:r id="V:Rule40" type="connector" idref="#_x0000_s1052"/>
        <o:r id="V:Rule41" type="connector" idref="#_x0000_s1054"/>
        <o:r id="V:Rule42" type="connector" idref="#_x0000_s1203"/>
        <o:r id="V:Rule43" type="connector" idref="#_x0000_s1232"/>
        <o:r id="V:Rule44" type="connector" idref="#_x0000_s1061"/>
        <o:r id="V:Rule45" type="connector" idref="#_x0000_s1208"/>
        <o:r id="V:Rule46" type="connector" idref="#_x0000_s1222"/>
        <o:r id="V:Rule47" type="connector" idref="#_x0000_s1229"/>
        <o:r id="V:Rule48" type="connector" idref="#_x0000_s1055"/>
        <o:r id="V:Rule49" type="connector" idref="#_x0000_s1074"/>
        <o:r id="V:Rule50" type="connector" idref="#_x0000_s1075"/>
        <o:r id="V:Rule51" type="connector" idref="#_x0000_s1212"/>
        <o:r id="V:Rule52" type="connector" idref="#_x0000_s1242"/>
        <o:r id="V:Rule53" type="connector" idref="#_x0000_s1216"/>
        <o:r id="V:Rule54" type="connector" idref="#_x0000_s1202"/>
        <o:r id="V:Rule55" type="connector" idref="#_x0000_s1066"/>
        <o:r id="V:Rule56" type="connector" idref="#_x0000_s1223"/>
      </o:rules>
    </o:shapelayout>
  </w:shapeDefaults>
  <w:decimalSymbol w:val="."/>
  <w:listSeparator w:val=","/>
  <w15:docId w15:val="{F0D9E715-ABAA-4207-BA7E-D7D532E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2F83-DB58-44DB-810A-CC105266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MyPC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farhangi</cp:lastModifiedBy>
  <cp:revision>3</cp:revision>
  <cp:lastPrinted>2018-02-09T19:32:00Z</cp:lastPrinted>
  <dcterms:created xsi:type="dcterms:W3CDTF">2018-03-12T04:06:00Z</dcterms:created>
  <dcterms:modified xsi:type="dcterms:W3CDTF">2018-02-12T05:52:00Z</dcterms:modified>
</cp:coreProperties>
</file>