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BC16E5" w:rsidRDefault="006F07F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1D3C62" w:rsidRPr="00105E83" w:rsidRDefault="001D3C62" w:rsidP="001D3C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عوامل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ماندگاری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و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استمرار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انقلاب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به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روایت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رهبر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انقلاب</w:t>
                  </w:r>
                  <w:r w:rsidRPr="00105E83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(</w:t>
                  </w:r>
                  <w:r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2</w:t>
                  </w:r>
                  <w:r w:rsidRPr="00105E83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)</w:t>
                  </w:r>
                </w:p>
                <w:p w:rsidR="001D3C62" w:rsidRPr="000032A7" w:rsidRDefault="001D3C62" w:rsidP="001D3C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9"/>
                      <w:szCs w:val="29"/>
                      <w:rtl/>
                    </w:rPr>
                  </w:pP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انقلاب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اسلامی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در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بهمن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57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با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«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هدف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حداکثری</w:t>
                  </w:r>
                  <w:r w:rsidRPr="000032A7">
                    <w:rPr>
                      <w:rFonts w:cs="B Zar" w:hint="eastAsia"/>
                      <w:sz w:val="29"/>
                      <w:szCs w:val="29"/>
                      <w:rtl/>
                    </w:rPr>
                    <w:t>»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نفی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کامل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نظام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شاهنشاهی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و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استقلال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از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سلطه‌ی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خارجی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به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پیروزی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رسید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و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اکنون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چهلمین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بهار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جوانی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را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پشت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سرمی‌گذارد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.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اما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این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حادثه‌ی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اجتماعی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چرا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ماند؟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راز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ماندگاری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این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انقلاب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چیست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و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برای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استمرار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و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بهبود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این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وضعیت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چه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باید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کرد؟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دو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عامل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اصلی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ماندگاری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انقلاب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     </w:t>
                  </w:r>
                </w:p>
                <w:p w:rsidR="001D3C62" w:rsidRPr="000032A7" w:rsidRDefault="001D3C62" w:rsidP="001D3C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9"/>
                      <w:szCs w:val="29"/>
                    </w:rPr>
                  </w:pPr>
                  <w:r>
                    <w:rPr>
                      <w:rFonts w:cs="B Zar" w:hint="cs"/>
                      <w:sz w:val="29"/>
                      <w:szCs w:val="29"/>
                      <w:rtl/>
                    </w:rPr>
                    <w:t>1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)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این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انقلاب،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انقلابی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برای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خدا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بود</w:t>
                  </w:r>
                  <w:r>
                    <w:rPr>
                      <w:rFonts w:cs="B Zar" w:hint="cs"/>
                      <w:sz w:val="29"/>
                      <w:szCs w:val="29"/>
                      <w:rtl/>
                    </w:rPr>
                    <w:t>. 2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)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انقلاب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اسلامی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مردمی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بود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و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مردمی</w:t>
                  </w:r>
                  <w:r w:rsidRPr="000032A7">
                    <w:rPr>
                      <w:rFonts w:cs="B Zar"/>
                      <w:sz w:val="29"/>
                      <w:szCs w:val="29"/>
                      <w:rtl/>
                    </w:rPr>
                    <w:t xml:space="preserve"> </w:t>
                  </w:r>
                  <w:r w:rsidRPr="000032A7">
                    <w:rPr>
                      <w:rFonts w:cs="B Zar" w:hint="cs"/>
                      <w:sz w:val="29"/>
                      <w:szCs w:val="29"/>
                      <w:rtl/>
                    </w:rPr>
                    <w:t>ماند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F07F8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C16E5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C16E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C16E5" w:rsidRDefault="006F07F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C16E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C16E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C16E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C16E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C16E5" w:rsidRDefault="006F07F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C16E5" w:rsidRDefault="006C1382" w:rsidP="001D3C62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BC16E5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BC16E5">
        <w:rPr>
          <w:rFonts w:cs="B Nazanin" w:hint="cs"/>
          <w:b/>
          <w:bCs/>
          <w:sz w:val="24"/>
          <w:szCs w:val="24"/>
          <w:rtl/>
        </w:rPr>
        <w:t>دوم</w:t>
      </w:r>
      <w:r w:rsidRPr="00BC16E5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4F4B79">
        <w:rPr>
          <w:rFonts w:cs="B Nazanin"/>
          <w:b/>
          <w:bCs/>
          <w:sz w:val="24"/>
          <w:szCs w:val="24"/>
        </w:rPr>
        <w:t>150</w:t>
      </w:r>
      <w:r w:rsidR="002B0B23" w:rsidRPr="00BC16E5">
        <w:rPr>
          <w:rFonts w:cs="B Nazanin" w:hint="cs"/>
          <w:b/>
          <w:bCs/>
          <w:sz w:val="24"/>
          <w:szCs w:val="24"/>
          <w:rtl/>
        </w:rPr>
        <w:t>/</w:t>
      </w:r>
      <w:r w:rsidR="00B96EBB" w:rsidRPr="00BC16E5">
        <w:rPr>
          <w:rFonts w:cs="B Nazanin"/>
          <w:b/>
          <w:bCs/>
          <w:sz w:val="24"/>
          <w:szCs w:val="24"/>
        </w:rPr>
        <w:t xml:space="preserve"> </w:t>
      </w:r>
      <w:r w:rsidR="00803116" w:rsidRPr="00BC16E5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BC16E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D3C62">
        <w:rPr>
          <w:rFonts w:cs="B Nazanin" w:hint="cs"/>
          <w:b/>
          <w:bCs/>
          <w:sz w:val="24"/>
          <w:szCs w:val="24"/>
          <w:rtl/>
        </w:rPr>
        <w:t>27</w:t>
      </w:r>
      <w:r w:rsidR="0029011D" w:rsidRPr="00BC16E5">
        <w:rPr>
          <w:rFonts w:cs="B Nazanin" w:hint="cs"/>
          <w:b/>
          <w:bCs/>
          <w:sz w:val="24"/>
          <w:szCs w:val="24"/>
          <w:rtl/>
        </w:rPr>
        <w:t xml:space="preserve"> بهمن</w:t>
      </w:r>
      <w:r w:rsidR="004A49AE" w:rsidRPr="00BC16E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BC16E5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BC16E5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BC16E5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C16E5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BC16E5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BC16E5" w:rsidRDefault="006F07F8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6F07F8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BC16E5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1D3C62" w:rsidRDefault="001D3C62" w:rsidP="001D3C62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گام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دوم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انقلاب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به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چه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معناست</w:t>
      </w:r>
    </w:p>
    <w:p w:rsidR="001D3C62" w:rsidRPr="002E4716" w:rsidRDefault="001D3C62" w:rsidP="001D3C6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002442" cy="878875"/>
            <wp:effectExtent l="19050" t="0" r="7208" b="0"/>
            <wp:docPr id="1" name="Picture 0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3745" cy="8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بیانیه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تعبیر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حاکمان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نهادهای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مختلف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نکته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تحلیل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بیانیه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انتخاب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کرد؛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تجدید‌نظرطلبی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اصلاح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مقوله‌ها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عدالت،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زیادی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باقی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رویکرد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هشداری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جریان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رادیکال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اصلاح‌طلب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تجدیدنظر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محکمات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طعنه‌ای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محافظه‌کاران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محسوب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اندک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انتقادی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برنمی‌تابند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گرایش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به‌صورت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همزمان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نفی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پایه‌گذار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اصلاحات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سطح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نهادهای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مختلف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بعدی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تأکید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اهمیت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جوان‌گرایی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بازمی‌گردد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جوان‌گرایی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ایشان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نسل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مدیران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موجب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شاداب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موفقیت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می‌دانند،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متأسفانه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سطح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جوان‌گرایی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همچنان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اصرار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استفاده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قدیمی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بازنشسته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نهادها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جوان‌گرایی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فراتر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آقازادگی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ژن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جلو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سرعت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گام‌های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سمت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عدالت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پیشرفت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فرمانده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سپاه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: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انتقام</w:t>
      </w:r>
      <w:r w:rsidRPr="002E47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می‌گیریم</w:t>
      </w:r>
    </w:p>
    <w:p w:rsidR="001D3C62" w:rsidRPr="002E4716" w:rsidRDefault="001D3C62" w:rsidP="001D3C6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928751" cy="568411"/>
            <wp:effectExtent l="19050" t="0" r="4699" b="0"/>
            <wp:docPr id="4" name="Picture 3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373" cy="56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62" w:rsidRPr="002E4716" w:rsidRDefault="001D3C62" w:rsidP="001D3C62">
      <w:pPr>
        <w:spacing w:after="0" w:line="240" w:lineRule="auto"/>
        <w:contextualSpacing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پوشیدند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اندوهگین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بودند،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چهره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کریه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نمایان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27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پاسدار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عزیزمان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شهادت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رساندند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پنجشنبه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پیکر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شهدای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اصفهان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منتقل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مراسم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وداع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شهدا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اصفهان،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جمعه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26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بهمن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1397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برگزار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انتظار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آیت‌ا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...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آملی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لاریجانی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قضاییه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قضایی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اکیداً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می‌خواهم،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همکاری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نیرو‌های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انتظامی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اسرع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وقت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نسبت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شناسایی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عاملین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حادثه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جنایتکارانه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سزای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اعمال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ننگین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برسانند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بدون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نخواهد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چنانکه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سرلشکر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پاسدار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محمدعلی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جعفری،فرمانده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محکومیت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شهادت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پاسداران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بسیجیان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حادثه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محضر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حضرت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ولی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عصر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عج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نایب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حقش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معظم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فرماندهی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خامنه‌ای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مدظله‌العالی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)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خانواده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معظم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شهدا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مجاهد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اصفهان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تبریک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تسلیت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عرض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نموده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اطمینان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می‌دهیم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پاسداران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راسخ‌تر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مصمم‌تر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آرمان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شهیدان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والامقام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ضمن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صیانت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میهن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عزیزمان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شهیدان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مظلوم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خبیث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وابسته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اردوگاه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استکبار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البته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فرمانده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سپاه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خطاب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نوشت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:«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نهادهای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ارتش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همسایه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انتظار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تشدید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اقدامات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تدابیر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مشترک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عرصه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تکفیری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مزدور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برخورد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قاطع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امکان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هرگونه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مخاطره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انگیز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سلب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واکنش‌های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بین‌المللی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چنانکه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سخنگوی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دبیرکل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سازمان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متحد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سوالی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مبنی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موضع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دبیرکل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حمایت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آنهایی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ورشو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حضور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داشتند،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رخ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چیست؟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مطرح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سیستان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بلوچستان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محکوم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می‌کنیم؛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خانواده‌های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قربانیان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تسلیت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می‌گوییم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امیدواریم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مجروحان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حادثه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هرچه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زودتر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بهبود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E471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یابند</w:t>
      </w:r>
      <w:r w:rsidRPr="002E471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.»</w:t>
      </w:r>
    </w:p>
    <w:p w:rsidR="001D3C62" w:rsidRDefault="001D3C62" w:rsidP="001D3C62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F70953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هر</w:t>
      </w:r>
      <w:r w:rsidRPr="00F70953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چه</w:t>
      </w:r>
      <w:r w:rsidRPr="00F70953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کرد</w:t>
      </w:r>
      <w:r w:rsidRPr="00F70953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آن</w:t>
      </w:r>
      <w:r w:rsidRPr="00F70953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«</w:t>
      </w:r>
      <w:r w:rsidRPr="00F70953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آشنا</w:t>
      </w:r>
      <w:r w:rsidRPr="00F70953">
        <w:rPr>
          <w:rStyle w:val="Strong"/>
          <w:rFonts w:cs="B Lotus" w:hint="eastAsia"/>
          <w:color w:val="FF0000"/>
          <w:sz w:val="32"/>
          <w:szCs w:val="32"/>
          <w:shd w:val="clear" w:color="auto" w:fill="FFFFFF"/>
          <w:rtl/>
        </w:rPr>
        <w:t>»</w:t>
      </w:r>
      <w:r w:rsidRPr="00F70953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کرد</w:t>
      </w:r>
      <w:r w:rsidRPr="00F70953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!</w:t>
      </w:r>
    </w:p>
    <w:p w:rsidR="001D3C62" w:rsidRPr="00F70953" w:rsidRDefault="001D3C62" w:rsidP="001D3C6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944777" cy="656778"/>
            <wp:effectExtent l="19050" t="0" r="7723" b="0"/>
            <wp:docPr id="5" name="Picture 4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5734" cy="6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62" w:rsidRPr="00F70953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اتوبوس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حامل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برادران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سپاه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خاش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زاهدان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شهادت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۲۷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عزیزان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تامین‌کننده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حسام‌الدین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آشنا،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مشاور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‌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مرکز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مطالعات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استراتژیک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ریاست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توئیت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«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مرزبانان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شهادت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رسیدند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چرخه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خونین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باطل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نخواهیم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افتاد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مسئولیت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عاقله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70953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!</w:t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۱-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آشنا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نوشته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کوتاه،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قصاص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ادیان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الهی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وجود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تعبیر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قرآن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کریم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حیات‌آفرین</w:t>
      </w:r>
      <w:r w:rsidRPr="00F70953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انکار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تضمین‌کننده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انسان‌های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بیگناه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تامین‌کننده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جوامع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Pr="00F70953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کسانی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قصاص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قاتل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ناموجه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قلمداد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برخلاف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پُز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اصطلاح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انسان‌دوستانه‌ای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می‌گیرند،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رواج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قتل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جنایت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قاتل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مرتکب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ظلمی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بزرگ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مقتول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بی‌گناه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کشته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جانب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قاتل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قاتلان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ارتکاب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جرایم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بعدی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تشویق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</w:p>
    <w:p w:rsidR="001D3C62" w:rsidRPr="00F70953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۲- 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ضمن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قانونی،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انسانی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اولیای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مسلم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گونه‌ای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اولیای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صرفنظر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،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حفظ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پاسداری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حریم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سختی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مجازات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هلاکت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کمترین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مجازاتی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دنیا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متحمل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می‌شوند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عذاب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الیم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موکول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آشنا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می‌نویسد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دام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چرخه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خونین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باطل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انتقام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نخواهیم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افتاد</w:t>
      </w:r>
      <w:r w:rsidRPr="00F70953">
        <w:rPr>
          <w:rStyle w:val="Strong"/>
          <w:rFonts w:cs="B Lotus" w:hint="eastAsia"/>
          <w:b w:val="0"/>
          <w:bCs w:val="0"/>
          <w:color w:val="000000"/>
          <w:sz w:val="27"/>
          <w:szCs w:val="27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!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توضیح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نمی‌دهد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منظورش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«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</w:t>
      </w:r>
      <w:r w:rsidRPr="00F70953">
        <w:rPr>
          <w:rStyle w:val="Strong"/>
          <w:rFonts w:cs="B Lotus" w:hint="eastAsia"/>
          <w:b w:val="0"/>
          <w:bCs w:val="0"/>
          <w:color w:val="000000"/>
          <w:sz w:val="27"/>
          <w:szCs w:val="27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چه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کسانی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است؟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!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ایشان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کدام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سوی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ماجرا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ایستاده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است؟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!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قول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همسر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یکی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۲۷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شهید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بزرگوار؛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«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آقای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آشنا،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شما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جانب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خودت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حرف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بزن</w:t>
      </w:r>
      <w:r w:rsidRPr="00F70953">
        <w:rPr>
          <w:rStyle w:val="Strong"/>
          <w:rFonts w:cs="B Lotus" w:hint="eastAsia"/>
          <w:b w:val="0"/>
          <w:bCs w:val="0"/>
          <w:color w:val="000000"/>
          <w:sz w:val="27"/>
          <w:szCs w:val="27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!</w:t>
      </w:r>
    </w:p>
    <w:p w:rsidR="001D3C62" w:rsidRPr="00F70953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۳-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مشاور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</w:t>
      </w:r>
      <w:r w:rsidRPr="00F70953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مدیران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رؤسای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چرخه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خونین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باطل</w:t>
      </w:r>
      <w:r w:rsidRPr="00F70953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می‌نامد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علاوه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نظام‌های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حقوقی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دنیا،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گواه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عقل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سلیم،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خداوند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تبارک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تعالی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 «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إِنَّا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مِنَ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الْمُجْرِمِينَ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مُنتَقِمُونَ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...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مجرمان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انتقام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می‌گیریم</w:t>
      </w:r>
      <w:r w:rsidRPr="00F70953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(۲۲-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سجده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). </w:t>
      </w:r>
    </w:p>
    <w:p w:rsidR="001D3C62" w:rsidRPr="00F70953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۴-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بالاخره،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وادادگی‌ها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خودباختگی‌های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دولتمردان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گستاخی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امروز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دشمنان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درپی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باعث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جدیدی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تحمیل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70953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F70953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1D3C62" w:rsidRDefault="001D3C62" w:rsidP="001D3C62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FF2CB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حمایت</w:t>
      </w:r>
      <w:r w:rsidRPr="00FF2CB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رسانه‌های</w:t>
      </w:r>
      <w:r w:rsidRPr="00FF2CB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سعودی</w:t>
      </w:r>
      <w:r w:rsidRPr="00FF2CB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FF2CB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تروریست‌های</w:t>
      </w:r>
      <w:r w:rsidRPr="00FF2CB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جیش</w:t>
      </w:r>
      <w:r w:rsidRPr="00FF2CB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الظلم</w:t>
      </w:r>
    </w:p>
    <w:p w:rsidR="001D3C62" w:rsidRPr="00FF2CB6" w:rsidRDefault="001D3C62" w:rsidP="001D3C6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565836" cy="767347"/>
            <wp:effectExtent l="19050" t="0" r="5664" b="0"/>
            <wp:docPr id="6" name="Picture 5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847" cy="7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تروریست‌هایی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عملیات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انجام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می‌دهند،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قریب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اتفاق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حمایت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رسانه‌هایی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خاص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برخوردار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رابطه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شبکه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العربیه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زبان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فارسی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بنگاه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خبرپراکنی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تبدیل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انتشار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شهادت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پاسداران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ایرانی،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توصیف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امتناع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نوشته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جیش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العدل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مدعی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حقوق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سنت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بلوچ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البته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العربیه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پیش‌تر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ماجرای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ربوده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پنج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سرباز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هنگ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گروهک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نوشته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اقدامات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واکنش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رویکرد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طایفه‌ای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رویکرد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تفرقه‌افکنی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قومیتی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شبکه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همچنین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اکتبر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۲۰۱۴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مصاحبه‌ای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صلاح‌الدین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فاروقی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ترتیب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سازمان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جیش‌العدل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معرفی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مصاحبه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فاروقی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مدعی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جیش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العدل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راهکار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راهکار‌های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مسالمت‌آمیز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بهترین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مؤثرترین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می‌داند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.»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بی‌بی‌سی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ظلم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عقب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نمانده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وب‌سایت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انتشار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جیش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العدل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استفاده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واژه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انتحاری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بسنده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نوشته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جیش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العدل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مسلح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سنی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۲۰۱۲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برآنچه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حقوق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سنت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ظلم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اکثریت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شیعه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می‌خواند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سلاح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بی‌بی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ترجیح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دوگانه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شیعه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سنی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اختلاف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مذهبی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اینگونه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رسانه‌های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تقسیم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اختلاف‌افکنی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قومیتی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اختلاف‌افکنی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مذهبی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دستور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وب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سایت‌های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روزنامه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سعودی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عکاظ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الشرق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الاوسط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انفجار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خاش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زاهدان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انتحاری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می‌خوانند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الشرق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الاوسط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می‌نویسد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بلوچستان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شاهد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اقدامات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روزنامه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عکاظ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بسنده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بلوچستان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منطقه‌ای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تنش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F2CB6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FF2CB6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1D3C62" w:rsidRDefault="001D3C62" w:rsidP="001D3C62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توافق</w:t>
      </w:r>
      <w:r w:rsidRPr="00935D7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مهم</w:t>
      </w:r>
      <w:r w:rsidRPr="00935D7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در</w:t>
      </w:r>
      <w:r w:rsidRPr="00935D7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سوچی</w:t>
      </w:r>
    </w:p>
    <w:p w:rsidR="001D3C62" w:rsidRPr="00935D75" w:rsidRDefault="001D3C62" w:rsidP="001D3C6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931459" cy="620972"/>
            <wp:effectExtent l="19050" t="0" r="1991" b="0"/>
            <wp:docPr id="8" name="Picture 7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2019" cy="6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62" w:rsidRPr="00935D75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گفت‌وگوهای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ترکیه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اهمیت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یافته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همزمان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ورشو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خاورمیانه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برگزاری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اثرگذار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ترکیه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ورشو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غایب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خودشان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ابتکار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بویژه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اختیار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سوچی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بیایند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ثبات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همفکری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سوچی،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مقابل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ورشو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برگزار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ورشو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صدور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پایانی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لهستان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اتمام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موثر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اثرگذار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تحولات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غرب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سوچی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رسیدند؛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توافقاتی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تأکید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پایبندی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حاکمیت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ارضی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اراده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حفظ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حاکمیت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روزهایی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رنگ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آرامش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پشت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‌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گذاشتن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بحران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اساس،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پایانی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سوچی،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ترکیه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اراده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ایستادگی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مقاصد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تجزیه‌طلبانه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هدف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تضعیف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حاکمیت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ارضی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همچنین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همسایه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1D3C62" w:rsidRPr="00935D75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قابل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توجه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3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ترکیه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خروج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استقبال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مهم‌تر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سوچی،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3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سوچی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پایانی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گروه‌‌های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تفکیک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تصریح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پایان‌بخش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منازعه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راستا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3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عزم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تسهیل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راه‌اندازی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کمیته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قانون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اساسی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اسرع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وقت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ممکن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طریق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ترکیب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ارائه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توصیه‌هایی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تدوین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فعالیت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3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ضامن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راستا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اهمیت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تعامل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هماهنگی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طرف‌های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فرستاده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ویژه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دبیرکل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سازمان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گیر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پدرسون،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تاکید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1D3C62" w:rsidRDefault="001D3C62" w:rsidP="001D3C62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نگاهی</w:t>
      </w:r>
      <w:r w:rsidRPr="00935D7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به</w:t>
      </w:r>
      <w:r w:rsidRPr="00935D7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تصمیم</w:t>
      </w:r>
      <w:r w:rsidRPr="00935D7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لاهه</w:t>
      </w:r>
    </w:p>
    <w:p w:rsidR="001D3C62" w:rsidRPr="00935D75" w:rsidRDefault="001D3C62" w:rsidP="001D3C62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083173" cy="485003"/>
            <wp:effectExtent l="19050" t="0" r="2677" b="0"/>
            <wp:docPr id="14" name="Picture 13" descr="DENewspap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wspaper-670x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73" cy="4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بین‌المللی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دادگستری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تاریخ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۱۳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فوریه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۲۰۱۹ (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چهارشنبه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هفته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تصمیم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صلاحیتی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پرونده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موسوم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دارایی‌های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صادر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پرونده،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حقیقت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دعوایی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ایالات‌متحده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اقامه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مبنای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نقض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عهدنامه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مودت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ایالات‌متحده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عهدنامه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۱۹۵۵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منعقد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Pr="00935D75" w:rsidRDefault="001D3C62" w:rsidP="001D3C62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مدعی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ایالات‌متحده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توقیف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دارایی‌های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بانک‌مرکزی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نقض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مصونیت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بانک‌مرکزی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مرتکب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نقض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عهدنامه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مودت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آنجا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عهدنامه‌مودت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قید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اختلافات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درخصوص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تفسیر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اجرای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عهدنامه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بین‌المللی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دادگستری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رسیدگی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می‌گیرد،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مزبور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رسیدگی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اختلاف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صالح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ایالات‌متحده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درخواست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اعتراض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اظهار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دعوای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مطرح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صلاحیت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بین‌المللی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دادگستری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براساس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قواعد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دادرسی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ورود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دعوا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بررسی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صحت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استدلالات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طرفین،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ملزم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ابتدا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درخصوص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صلاحیت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قابلیت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استماع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دعوی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صالح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رسیدگی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دعوی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دعوی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قابل‌استماع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بداند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سپس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وارد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رسیدگی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ماهوی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تصمیمی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چهارشنبه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هفته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اعلام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ارزیابی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استدلالات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درخصوص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صلاحیت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هرچند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تصمیم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مرحله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قسمت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صلاحیتی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پرونده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محسوب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پیروزی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نهایی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دعوی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درازی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مسائل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دیوان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مرحله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صلاحیتی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آنها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عبور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مرحله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ماهوی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بحث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خواهند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35D75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</w:t>
      </w:r>
      <w:r w:rsidRPr="00935D75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Default="001D3C62" w:rsidP="001D3C62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1D3C62" w:rsidRPr="00EC064B" w:rsidRDefault="001D3C62" w:rsidP="001D3C62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</w:p>
    <w:p w:rsidR="00B82A04" w:rsidRPr="00BC16E5" w:rsidRDefault="001D3C62" w:rsidP="001D3C62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100703" cy="3220994"/>
            <wp:effectExtent l="19050" t="0" r="4447" b="0"/>
            <wp:docPr id="23" name="Picture 23" descr="https://media.farsnews.com/Uploaded/Files/Images/1397/11/23/13971123000983636855982988259229_47285_Pho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ia.farsnews.com/Uploaded/Files/Images/1397/11/23/13971123000983636855982988259229_47285_PhotoX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67" cy="323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153771" cy="3219674"/>
            <wp:effectExtent l="19050" t="0" r="8529" b="0"/>
            <wp:docPr id="24" name="Picture 24" descr="کیک و کباب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کیک و کباب!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48" cy="3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BC16E5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63" w:rsidRDefault="00004663" w:rsidP="0021332E">
      <w:pPr>
        <w:spacing w:after="0" w:line="240" w:lineRule="auto"/>
      </w:pPr>
      <w:r>
        <w:separator/>
      </w:r>
    </w:p>
  </w:endnote>
  <w:endnote w:type="continuationSeparator" w:id="1">
    <w:p w:rsidR="00004663" w:rsidRDefault="00004663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6F07F8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1D3C62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63" w:rsidRDefault="00004663" w:rsidP="0021332E">
      <w:pPr>
        <w:spacing w:after="0" w:line="240" w:lineRule="auto"/>
      </w:pPr>
      <w:r>
        <w:separator/>
      </w:r>
    </w:p>
  </w:footnote>
  <w:footnote w:type="continuationSeparator" w:id="1">
    <w:p w:rsidR="00004663" w:rsidRDefault="00004663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6F07F8" w:rsidP="00D66C8D">
    <w:pPr>
      <w:pStyle w:val="Header"/>
      <w:rPr>
        <w:rFonts w:cs="Yagut"/>
        <w:sz w:val="8"/>
        <w:szCs w:val="8"/>
        <w:rtl/>
      </w:rPr>
    </w:pPr>
    <w:r w:rsidRPr="006F07F8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209" type="#_x0000_t75" style="width:180.3pt;height:90.8pt" o:bullet="t">
        <v:imagedata r:id="rId2" o:title="Untitled"/>
      </v:shape>
    </w:pict>
  </w:numPicBullet>
  <w:numPicBullet w:numPicBulletId="2">
    <w:pict>
      <v:shape id="_x0000_i1210" type="#_x0000_t75" style="width:187.45pt;height:109.6pt" o:bullet="t">
        <v:imagedata r:id="rId3" o:title="8090"/>
      </v:shape>
    </w:pict>
  </w:numPicBullet>
  <w:numPicBullet w:numPicBulletId="3">
    <w:pict>
      <v:shape id="_x0000_i1211" type="#_x0000_t75" style="width:111.55pt;height:58.4pt" o:bullet="t">
        <v:imagedata r:id="rId4" o:title="تابناک"/>
      </v:shape>
    </w:pict>
  </w:numPicBullet>
  <w:numPicBullet w:numPicBulletId="4">
    <w:pict>
      <v:shape id="_x0000_i1212" type="#_x0000_t75" style="width:265.95pt;height:183.55pt" o:bullet="t">
        <v:imagedata r:id="rId5" o:title="جهان نیوز"/>
      </v:shape>
    </w:pict>
  </w:numPicBullet>
  <w:numPicBullet w:numPicBulletId="5">
    <w:pict>
      <v:shape id="_x0000_i1213" type="#_x0000_t75" style="width:110.25pt;height:57.1pt" o:bullet="t">
        <v:imagedata r:id="rId6" o:title="خراسان"/>
      </v:shape>
    </w:pict>
  </w:numPicBullet>
  <w:numPicBullet w:numPicBulletId="6">
    <w:pict>
      <v:shape id="_x0000_i1214" type="#_x0000_t75" style="width:86.9pt;height:48pt" o:bullet="t">
        <v:imagedata r:id="rId7" o:title="4666"/>
      </v:shape>
    </w:pict>
  </w:numPicBullet>
  <w:numPicBullet w:numPicBulletId="7">
    <w:pict>
      <v:shape id="_x0000_i1215" type="#_x0000_t75" style="width:111.55pt;height:87.55pt" o:bullet="t">
        <v:imagedata r:id="rId8" o:title="ایسنا"/>
      </v:shape>
    </w:pict>
  </w:numPicBullet>
  <w:numPicBullet w:numPicBulletId="8">
    <w:pict>
      <v:shape id="_x0000_i1216" type="#_x0000_t75" style="width:44.1pt;height:27.9pt" o:bullet="t">
        <v:imagedata r:id="rId9" o:title=""/>
      </v:shape>
    </w:pict>
  </w:numPicBullet>
  <w:numPicBullet w:numPicBulletId="9">
    <w:pict>
      <v:shape id="_x0000_i1217" type="#_x0000_t75" style="width:212.1pt;height:134.25pt" o:bullet="t">
        <v:imagedata r:id="rId10" o:title="شرق"/>
      </v:shape>
    </w:pict>
  </w:numPicBullet>
  <w:numPicBullet w:numPicBulletId="10">
    <w:pict>
      <v:shape id="_x0000_i1218" type="#_x0000_t75" style="width:109.6pt;height:58.4pt" o:bullet="t">
        <v:imagedata r:id="rId11" o:title="آرمان"/>
      </v:shape>
    </w:pict>
  </w:numPicBullet>
  <w:numPicBullet w:numPicBulletId="11">
    <w:pict>
      <v:shape id="_x0000_i1219" type="#_x0000_t75" style="width:44.1pt;height:30.5pt" o:bullet="t">
        <v:imagedata r:id="rId12" o:title=""/>
      </v:shape>
    </w:pict>
  </w:numPicBullet>
  <w:numPicBullet w:numPicBulletId="12">
    <w:pict>
      <v:shape id="_x0000_i1220" type="#_x0000_t75" style="width:146.6pt;height:79.8pt" o:bullet="t">
        <v:imagedata r:id="rId13" o:title="logo"/>
      </v:shape>
    </w:pict>
  </w:numPicBullet>
  <w:numPicBullet w:numPicBulletId="13">
    <w:pict>
      <v:shape id="_x0000_i1221" type="#_x0000_t75" style="width:35.7pt;height:67.45pt" o:bullet="t">
        <v:imagedata r:id="rId14" o:title="جوان"/>
      </v:shape>
    </w:pict>
  </w:numPicBullet>
  <w:numPicBullet w:numPicBulletId="14">
    <w:pict>
      <v:shape id="_x0000_i1222" type="#_x0000_t75" style="width:283.45pt;height:100.55pt" o:bullet="t">
        <v:imagedata r:id="rId15" o:title="جمهوری اسلامی"/>
      </v:shape>
    </w:pict>
  </w:numPicBullet>
  <w:numPicBullet w:numPicBulletId="15">
    <w:pict>
      <v:shape id="_x0000_i1223" type="#_x0000_t75" style="width:135.55pt;height:48pt" o:bullet="t">
        <v:imagedata r:id="rId16" o:title="فارس"/>
      </v:shape>
    </w:pict>
  </w:numPicBullet>
  <w:numPicBullet w:numPicBulletId="16">
    <w:pict>
      <v:shape id="_x0000_i1224" type="#_x0000_t75" style="width:201.75pt;height:140.1pt" o:bullet="t">
        <v:imagedata r:id="rId17" o:title="تسنیم"/>
      </v:shape>
    </w:pict>
  </w:numPicBullet>
  <w:numPicBullet w:numPicBulletId="17">
    <w:pict>
      <v:shape id="_x0000_i1225" type="#_x0000_t75" style="width:240pt;height:84.95pt" o:bullet="t">
        <v:imagedata r:id="rId18" o:title="جمهوری اسلامی"/>
      </v:shape>
    </w:pict>
  </w:numPicBullet>
  <w:numPicBullet w:numPicBulletId="18">
    <w:pict>
      <v:shape id="_x0000_i1226" type="#_x0000_t75" style="width:168pt;height:168pt" o:bullet="t">
        <v:imagedata r:id="rId19" o:title="مهر"/>
      </v:shape>
    </w:pict>
  </w:numPicBullet>
  <w:numPicBullet w:numPicBulletId="19">
    <w:pict>
      <v:shape id="_x0000_i1227" type="#_x0000_t75" style="width:206.9pt;height:138.8pt" o:bullet="t">
        <v:imagedata r:id="rId20" o:title="جهان"/>
      </v:shape>
    </w:pict>
  </w:numPicBullet>
  <w:numPicBullet w:numPicBulletId="20">
    <w:pict>
      <v:shape id="_x0000_i1228" type="#_x0000_t75" style="width:68.1pt;height:58.4pt" o:bullet="t">
        <v:imagedata r:id="rId21" o:title="فغباغل"/>
      </v:shape>
    </w:pict>
  </w:numPicBullet>
  <w:numPicBullet w:numPicBulletId="21">
    <w:pict>
      <v:shape id="_x0000_i1229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4754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663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C62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B79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7F8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430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16E5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2FC1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27</cp:revision>
  <cp:lastPrinted>2019-01-16T07:23:00Z</cp:lastPrinted>
  <dcterms:created xsi:type="dcterms:W3CDTF">2018-11-19T06:30:00Z</dcterms:created>
  <dcterms:modified xsi:type="dcterms:W3CDTF">2019-02-17T07:42:00Z</dcterms:modified>
</cp:coreProperties>
</file>