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885" w:rsidRPr="00BC1D30" w:rsidRDefault="002170CC" w:rsidP="001A6885">
      <w:pPr>
        <w:spacing w:line="262" w:lineRule="auto"/>
        <w:jc w:val="both"/>
        <w:rPr>
          <w:rFonts w:cs="B Nazanin"/>
          <w:b/>
          <w:bCs/>
          <w:sz w:val="22"/>
          <w:szCs w:val="22"/>
          <w:rtl/>
        </w:rPr>
      </w:pPr>
      <w:r w:rsidRPr="0034406A">
        <w:rPr>
          <w:rFonts w:hint="cs"/>
          <w:color w:val="C00000"/>
          <w:sz w:val="20"/>
          <w:szCs w:val="20"/>
          <w:rtl/>
          <w:lang w:bidi="fa-IR"/>
        </w:rPr>
        <w:t>▼</w:t>
      </w:r>
      <w:r w:rsidR="0010098D" w:rsidRPr="0034406A">
        <w:rPr>
          <w:rFonts w:hint="cs"/>
          <w:color w:val="C00000"/>
          <w:sz w:val="20"/>
          <w:szCs w:val="20"/>
          <w:rtl/>
          <w:lang w:bidi="fa-IR"/>
        </w:rPr>
        <w:t xml:space="preserve"> </w:t>
      </w:r>
      <w:r w:rsidRPr="0034406A">
        <w:rPr>
          <w:rFonts w:ascii="B Nazanin" w:hAnsi="B Nazanin" w:cs="B Sina" w:hint="cs"/>
          <w:color w:val="C00000"/>
          <w:sz w:val="20"/>
          <w:szCs w:val="20"/>
          <w:rtl/>
          <w:lang w:bidi="fa-IR"/>
        </w:rPr>
        <w:t>حرف</w:t>
      </w:r>
      <w:r w:rsidR="00581490" w:rsidRPr="0034406A">
        <w:rPr>
          <w:rFonts w:ascii="B Nazanin" w:hAnsi="B Nazanin" w:cs="B Sina" w:hint="cs"/>
          <w:color w:val="C00000"/>
          <w:sz w:val="20"/>
          <w:szCs w:val="20"/>
          <w:rtl/>
          <w:lang w:bidi="fa-IR"/>
        </w:rPr>
        <w:t xml:space="preserve"> </w:t>
      </w:r>
      <w:r w:rsidRPr="0034406A">
        <w:rPr>
          <w:rFonts w:ascii="B Nazanin" w:hAnsi="B Nazanin" w:cs="B Sina" w:hint="cs"/>
          <w:color w:val="C00000"/>
          <w:sz w:val="20"/>
          <w:szCs w:val="20"/>
          <w:rtl/>
          <w:lang w:bidi="fa-IR"/>
        </w:rPr>
        <w:t>روز</w:t>
      </w:r>
      <w:r w:rsidR="00BB60FE" w:rsidRPr="0034406A">
        <w:rPr>
          <w:rFonts w:ascii="B Nazanin" w:hAnsi="B Nazanin" w:cs="B Sina" w:hint="cs"/>
          <w:color w:val="C00000"/>
          <w:sz w:val="20"/>
          <w:szCs w:val="20"/>
          <w:rtl/>
          <w:lang w:bidi="fa-IR"/>
        </w:rPr>
        <w:t xml:space="preserve"> </w:t>
      </w:r>
      <w:r w:rsidR="0034406A" w:rsidRPr="0034406A">
        <w:rPr>
          <w:rFonts w:ascii="B Nazanin" w:hAnsi="B Nazanin" w:cs="B Sina" w:hint="cs"/>
          <w:color w:val="C00000"/>
          <w:sz w:val="20"/>
          <w:szCs w:val="20"/>
          <w:rtl/>
          <w:lang w:bidi="fa-IR"/>
        </w:rPr>
        <w:t xml:space="preserve">    </w:t>
      </w:r>
      <w:r w:rsidR="001A6885" w:rsidRPr="00BC1D30">
        <w:rPr>
          <w:rFonts w:cs="B Nazanin" w:hint="cs"/>
          <w:b/>
          <w:bCs/>
          <w:sz w:val="22"/>
          <w:szCs w:val="22"/>
          <w:rtl/>
        </w:rPr>
        <w:t>بازی در نقشه دشمن</w:t>
      </w:r>
    </w:p>
    <w:p w:rsidR="001A6885" w:rsidRDefault="001A6885" w:rsidP="001A6885">
      <w:pPr>
        <w:spacing w:line="262" w:lineRule="auto"/>
        <w:ind w:firstLine="216"/>
        <w:jc w:val="both"/>
        <w:rPr>
          <w:rFonts w:cs="B Nazanin"/>
          <w:sz w:val="22"/>
          <w:szCs w:val="22"/>
        </w:rPr>
      </w:pPr>
      <w:r w:rsidRPr="00BC1D30">
        <w:rPr>
          <w:rFonts w:cs="B Nazanin" w:hint="cs"/>
          <w:sz w:val="22"/>
          <w:szCs w:val="22"/>
          <w:rtl/>
        </w:rPr>
        <w:t>برنامه آمریکا برای ایران چیست؟ این پرسشی است که در طول چهار دهه گذشته به شکل‌های گوناگونی از سوی مسئولان، رسانه‌ها و اندیشکده‌های آمریکایی مطرح شده است؛</w:t>
      </w:r>
      <w:r w:rsidRPr="00BC1D30">
        <w:rPr>
          <w:rFonts w:cs="B Nazanin" w:hint="cs"/>
          <w:sz w:val="20"/>
          <w:szCs w:val="20"/>
          <w:rtl/>
        </w:rPr>
        <w:t xml:space="preserve"> </w:t>
      </w:r>
      <w:r w:rsidRPr="00BC1D30">
        <w:rPr>
          <w:rFonts w:cs="B Nazanin" w:hint="cs"/>
          <w:sz w:val="22"/>
          <w:szCs w:val="22"/>
          <w:rtl/>
        </w:rPr>
        <w:t>اما</w:t>
      </w:r>
      <w:r w:rsidRPr="00BC1D30">
        <w:rPr>
          <w:rFonts w:cs="B Nazanin" w:hint="cs"/>
          <w:sz w:val="20"/>
          <w:szCs w:val="20"/>
          <w:rtl/>
        </w:rPr>
        <w:t xml:space="preserve"> </w:t>
      </w:r>
      <w:r w:rsidRPr="00BC1D30">
        <w:rPr>
          <w:rFonts w:cs="B Nazanin" w:hint="cs"/>
          <w:sz w:val="22"/>
          <w:szCs w:val="22"/>
          <w:rtl/>
        </w:rPr>
        <w:t>اگر</w:t>
      </w:r>
      <w:r w:rsidRPr="00BC1D30">
        <w:rPr>
          <w:rFonts w:cs="B Nazanin" w:hint="cs"/>
          <w:sz w:val="20"/>
          <w:szCs w:val="20"/>
          <w:rtl/>
        </w:rPr>
        <w:t xml:space="preserve"> </w:t>
      </w:r>
      <w:r w:rsidRPr="00BC1D30">
        <w:rPr>
          <w:rFonts w:cs="B Nazanin" w:hint="cs"/>
          <w:sz w:val="22"/>
          <w:szCs w:val="22"/>
          <w:rtl/>
        </w:rPr>
        <w:t>مجموعه</w:t>
      </w:r>
      <w:r w:rsidRPr="00BC1D30">
        <w:rPr>
          <w:rFonts w:cs="B Nazanin" w:hint="cs"/>
          <w:sz w:val="20"/>
          <w:szCs w:val="20"/>
          <w:rtl/>
        </w:rPr>
        <w:t xml:space="preserve"> </w:t>
      </w:r>
      <w:r w:rsidRPr="00BC1D30">
        <w:rPr>
          <w:rFonts w:cs="B Nazanin" w:hint="cs"/>
          <w:sz w:val="22"/>
          <w:szCs w:val="22"/>
          <w:rtl/>
        </w:rPr>
        <w:t>عوامل</w:t>
      </w:r>
      <w:r w:rsidRPr="00BC1D30">
        <w:rPr>
          <w:rFonts w:cs="B Nazanin" w:hint="cs"/>
          <w:sz w:val="20"/>
          <w:szCs w:val="20"/>
          <w:rtl/>
        </w:rPr>
        <w:t xml:space="preserve"> </w:t>
      </w:r>
      <w:r w:rsidRPr="00BC1D30">
        <w:rPr>
          <w:rFonts w:cs="B Nazanin" w:hint="cs"/>
          <w:sz w:val="22"/>
          <w:szCs w:val="22"/>
          <w:rtl/>
        </w:rPr>
        <w:t>تهدید</w:t>
      </w:r>
      <w:r w:rsidRPr="00BC1D30">
        <w:rPr>
          <w:rFonts w:cs="B Nazanin" w:hint="cs"/>
          <w:sz w:val="20"/>
          <w:szCs w:val="20"/>
          <w:rtl/>
        </w:rPr>
        <w:t xml:space="preserve"> </w:t>
      </w:r>
      <w:r w:rsidRPr="00BC1D30">
        <w:rPr>
          <w:rFonts w:cs="B Nazanin" w:hint="cs"/>
          <w:sz w:val="22"/>
          <w:szCs w:val="22"/>
          <w:rtl/>
        </w:rPr>
        <w:t>نظامی،</w:t>
      </w:r>
      <w:r w:rsidRPr="00BC1D30">
        <w:rPr>
          <w:rFonts w:cs="B Nazanin" w:hint="cs"/>
          <w:sz w:val="20"/>
          <w:szCs w:val="20"/>
          <w:rtl/>
        </w:rPr>
        <w:t xml:space="preserve"> </w:t>
      </w:r>
      <w:r w:rsidRPr="00BC1D30">
        <w:rPr>
          <w:rFonts w:cs="B Nazanin" w:hint="cs"/>
          <w:sz w:val="22"/>
          <w:szCs w:val="22"/>
          <w:rtl/>
        </w:rPr>
        <w:t xml:space="preserve">تحریم اقتصادی و براندازی فرهنگی و اجتماعی را سه برنامه متفاوت در نظر بگیریم، به دهه 60 بازگشته‌ایم؛ یعنی آمریکا صرفاً با یک برنامه می‌خواهد با ایران مقابله کند؛ اما اگر سه برنامه فوق را در یک مسیر و با عنوان جنگ هوشمند در نظر بگیریم، این نتیجه </w:t>
      </w:r>
      <w:r>
        <w:rPr>
          <w:rFonts w:cs="B Nazanin" w:hint="cs"/>
          <w:sz w:val="22"/>
          <w:szCs w:val="22"/>
          <w:rtl/>
          <w:lang w:bidi="fa-IR"/>
        </w:rPr>
        <w:t>حاصل</w:t>
      </w:r>
      <w:r w:rsidRPr="00BC1D30">
        <w:rPr>
          <w:rFonts w:cs="B Nazanin" w:hint="cs"/>
          <w:sz w:val="22"/>
          <w:szCs w:val="22"/>
          <w:rtl/>
        </w:rPr>
        <w:t xml:space="preserve"> می‌شود که آمریکا درصدد است با بهره‌گیری حداقلی از هر یک از موارد فوق به نتیجه براندازی برسد؛ این موضوع هم مربوط به دهه</w:t>
      </w:r>
      <w:r>
        <w:rPr>
          <w:rFonts w:cs="B Nazanin" w:hint="cs"/>
          <w:sz w:val="22"/>
          <w:szCs w:val="22"/>
          <w:rtl/>
        </w:rPr>
        <w:t xml:space="preserve"> 80 است. ولی اکنون برنامه چیست؟</w:t>
      </w:r>
    </w:p>
    <w:p w:rsidR="001A6885" w:rsidRDefault="001A6885" w:rsidP="001A6885">
      <w:pPr>
        <w:spacing w:line="262" w:lineRule="auto"/>
        <w:ind w:firstLine="216"/>
        <w:jc w:val="both"/>
        <w:rPr>
          <w:rFonts w:cs="B Nazanin" w:hint="cs"/>
          <w:sz w:val="22"/>
          <w:szCs w:val="22"/>
          <w:rtl/>
        </w:rPr>
      </w:pPr>
      <w:r w:rsidRPr="00BC1D30">
        <w:rPr>
          <w:rFonts w:cs="B Nazanin" w:hint="cs"/>
          <w:sz w:val="22"/>
          <w:szCs w:val="22"/>
          <w:rtl/>
        </w:rPr>
        <w:t>اکنون برنامه صرفاً بر پایه‌های روانی و جنگ رسانه‌ای استوار است. در این برنامه که پلن‌های «</w:t>
      </w:r>
      <w:r w:rsidRPr="00BC1D30">
        <w:rPr>
          <w:sz w:val="20"/>
          <w:szCs w:val="20"/>
        </w:rPr>
        <w:t>A</w:t>
      </w:r>
      <w:r w:rsidRPr="00BC1D30">
        <w:rPr>
          <w:rFonts w:cs="B Nazanin" w:hint="cs"/>
          <w:sz w:val="22"/>
          <w:szCs w:val="22"/>
          <w:rtl/>
        </w:rPr>
        <w:t>» و «</w:t>
      </w:r>
      <w:r w:rsidRPr="00BC1D30">
        <w:rPr>
          <w:sz w:val="20"/>
          <w:szCs w:val="20"/>
        </w:rPr>
        <w:t>B</w:t>
      </w:r>
      <w:r w:rsidRPr="00BC1D30">
        <w:rPr>
          <w:rFonts w:cs="B Nazanin" w:hint="cs"/>
          <w:sz w:val="22"/>
          <w:szCs w:val="22"/>
          <w:rtl/>
        </w:rPr>
        <w:t>»</w:t>
      </w:r>
      <w:r w:rsidRPr="00BC1D30">
        <w:rPr>
          <w:rFonts w:cs="B Nazanin"/>
          <w:sz w:val="22"/>
          <w:szCs w:val="22"/>
        </w:rPr>
        <w:t xml:space="preserve"> </w:t>
      </w:r>
      <w:r w:rsidRPr="00BC1D30">
        <w:rPr>
          <w:rFonts w:cs="B Nazanin" w:hint="cs"/>
          <w:sz w:val="22"/>
          <w:szCs w:val="22"/>
          <w:rtl/>
        </w:rPr>
        <w:t>دارد، دشمن از دو تغییر محاسبه در مردم و مسئولان برای پیشبرد اهداف خود استفاده می‌کند. در پلن</w:t>
      </w:r>
      <w:r>
        <w:rPr>
          <w:rFonts w:cs="B Nazanin" w:hint="cs"/>
          <w:sz w:val="22"/>
          <w:szCs w:val="22"/>
          <w:rtl/>
        </w:rPr>
        <w:t xml:space="preserve"> </w:t>
      </w:r>
      <w:r w:rsidRPr="00BE2E8C">
        <w:rPr>
          <w:rFonts w:cs="B Nazanin"/>
          <w:sz w:val="20"/>
          <w:szCs w:val="20"/>
        </w:rPr>
        <w:t>A</w:t>
      </w:r>
      <w:r w:rsidRPr="00BC1D30">
        <w:rPr>
          <w:rFonts w:cs="B Nazanin" w:hint="cs"/>
          <w:sz w:val="22"/>
          <w:szCs w:val="22"/>
          <w:rtl/>
        </w:rPr>
        <w:t xml:space="preserve"> دشمن </w:t>
      </w:r>
      <w:r>
        <w:rPr>
          <w:rFonts w:cs="B Nazanin" w:hint="cs"/>
          <w:sz w:val="22"/>
          <w:szCs w:val="22"/>
          <w:rtl/>
        </w:rPr>
        <w:t>که</w:t>
      </w:r>
      <w:r w:rsidRPr="00BC1D30">
        <w:rPr>
          <w:rFonts w:cs="B Nazanin" w:hint="cs"/>
          <w:sz w:val="22"/>
          <w:szCs w:val="22"/>
          <w:rtl/>
        </w:rPr>
        <w:t xml:space="preserve"> </w:t>
      </w:r>
      <w:r>
        <w:rPr>
          <w:rFonts w:cs="B Nazanin" w:hint="cs"/>
          <w:sz w:val="22"/>
          <w:szCs w:val="22"/>
          <w:rtl/>
        </w:rPr>
        <w:t xml:space="preserve">مسئولان در </w:t>
      </w:r>
      <w:r w:rsidRPr="00BC1D30">
        <w:rPr>
          <w:rFonts w:cs="B Nazanin" w:hint="cs"/>
          <w:sz w:val="22"/>
          <w:szCs w:val="22"/>
          <w:rtl/>
        </w:rPr>
        <w:t xml:space="preserve">تیررس و شکار جنگ اطلاعاتی قرار </w:t>
      </w:r>
      <w:r>
        <w:rPr>
          <w:rFonts w:cs="B Nazanin" w:hint="cs"/>
          <w:sz w:val="22"/>
          <w:szCs w:val="22"/>
          <w:rtl/>
        </w:rPr>
        <w:t>دارند،</w:t>
      </w:r>
      <w:r w:rsidRPr="00BC1D30">
        <w:rPr>
          <w:rFonts w:cs="B Nazanin" w:hint="cs"/>
          <w:sz w:val="22"/>
          <w:szCs w:val="22"/>
          <w:rtl/>
        </w:rPr>
        <w:t xml:space="preserve"> مسئولان عواقب انتخاباتی مذاکرات را مهم‌تر از امنیت</w:t>
      </w:r>
      <w:r w:rsidRPr="00BC1D30">
        <w:rPr>
          <w:rFonts w:cs="B Nazanin" w:hint="cs"/>
          <w:sz w:val="12"/>
          <w:szCs w:val="12"/>
          <w:rtl/>
        </w:rPr>
        <w:t xml:space="preserve"> </w:t>
      </w:r>
      <w:r w:rsidRPr="00BC1D30">
        <w:rPr>
          <w:rFonts w:cs="B Nazanin" w:hint="cs"/>
          <w:sz w:val="22"/>
          <w:szCs w:val="22"/>
          <w:rtl/>
        </w:rPr>
        <w:t>ملی</w:t>
      </w:r>
      <w:r w:rsidRPr="00BC1D30">
        <w:rPr>
          <w:rFonts w:cs="B Nazanin" w:hint="cs"/>
          <w:sz w:val="12"/>
          <w:szCs w:val="12"/>
          <w:rtl/>
        </w:rPr>
        <w:t xml:space="preserve"> </w:t>
      </w:r>
      <w:r w:rsidRPr="00BC1D30">
        <w:rPr>
          <w:rFonts w:cs="B Nazanin" w:hint="cs"/>
          <w:sz w:val="22"/>
          <w:szCs w:val="22"/>
          <w:rtl/>
        </w:rPr>
        <w:t>می‌دانند</w:t>
      </w:r>
      <w:r w:rsidRPr="00BC1D30">
        <w:rPr>
          <w:rFonts w:cs="B Nazanin" w:hint="cs"/>
          <w:sz w:val="12"/>
          <w:szCs w:val="12"/>
          <w:rtl/>
        </w:rPr>
        <w:t xml:space="preserve"> </w:t>
      </w:r>
      <w:r w:rsidRPr="00BC1D30">
        <w:rPr>
          <w:rFonts w:cs="B Nazanin" w:hint="cs"/>
          <w:sz w:val="22"/>
          <w:szCs w:val="22"/>
          <w:rtl/>
        </w:rPr>
        <w:t>یا</w:t>
      </w:r>
      <w:r w:rsidRPr="00BC1D30">
        <w:rPr>
          <w:rFonts w:cs="B Nazanin" w:hint="cs"/>
          <w:sz w:val="12"/>
          <w:szCs w:val="12"/>
          <w:rtl/>
        </w:rPr>
        <w:t xml:space="preserve"> </w:t>
      </w:r>
      <w:r w:rsidRPr="00BC1D30">
        <w:rPr>
          <w:rFonts w:cs="B Nazanin" w:hint="cs"/>
          <w:sz w:val="22"/>
          <w:szCs w:val="22"/>
          <w:rtl/>
        </w:rPr>
        <w:t>در</w:t>
      </w:r>
      <w:r w:rsidRPr="00BC1D30">
        <w:rPr>
          <w:rFonts w:cs="B Nazanin" w:hint="cs"/>
          <w:sz w:val="12"/>
          <w:szCs w:val="12"/>
          <w:rtl/>
        </w:rPr>
        <w:t xml:space="preserve"> </w:t>
      </w:r>
      <w:r w:rsidRPr="00BC1D30">
        <w:rPr>
          <w:rFonts w:cs="B Nazanin" w:hint="cs"/>
          <w:sz w:val="22"/>
          <w:szCs w:val="22"/>
          <w:rtl/>
        </w:rPr>
        <w:t>مذاکرات</w:t>
      </w:r>
      <w:r w:rsidRPr="00BC1D30">
        <w:rPr>
          <w:rFonts w:cs="B Nazanin" w:hint="cs"/>
          <w:sz w:val="12"/>
          <w:szCs w:val="12"/>
          <w:rtl/>
        </w:rPr>
        <w:t xml:space="preserve"> </w:t>
      </w:r>
      <w:r w:rsidRPr="00BC1D30">
        <w:rPr>
          <w:rFonts w:cs="B Nazanin" w:hint="cs"/>
          <w:sz w:val="22"/>
          <w:szCs w:val="22"/>
          <w:rtl/>
        </w:rPr>
        <w:t>خود</w:t>
      </w:r>
      <w:r w:rsidRPr="00BC1D30">
        <w:rPr>
          <w:rFonts w:cs="B Nazanin" w:hint="cs"/>
          <w:sz w:val="12"/>
          <w:szCs w:val="12"/>
          <w:rtl/>
        </w:rPr>
        <w:t xml:space="preserve"> </w:t>
      </w:r>
      <w:r w:rsidRPr="00BC1D30">
        <w:rPr>
          <w:rFonts w:cs="B Nazanin" w:hint="cs"/>
          <w:sz w:val="22"/>
          <w:szCs w:val="22"/>
          <w:rtl/>
        </w:rPr>
        <w:t>چگونگی تأثیرگذاری بر افکار عمومی را وارد می‌کنند؛ همچنین از نیروهای کارآمد نظام و برنامه‌های نظام برای پیشبرد امور به دلیل</w:t>
      </w:r>
      <w:r>
        <w:rPr>
          <w:rFonts w:cs="B Nazanin" w:hint="cs"/>
          <w:sz w:val="22"/>
          <w:szCs w:val="22"/>
          <w:rtl/>
        </w:rPr>
        <w:t xml:space="preserve"> ملاحظات جناحی استفاده نمی‌کنند،</w:t>
      </w:r>
      <w:r w:rsidRPr="00BC1D30">
        <w:rPr>
          <w:rFonts w:cs="B Nazanin" w:hint="cs"/>
          <w:sz w:val="22"/>
          <w:szCs w:val="22"/>
          <w:rtl/>
        </w:rPr>
        <w:t xml:space="preserve"> اما در نقشه</w:t>
      </w:r>
      <w:r w:rsidRPr="00BC1D30">
        <w:rPr>
          <w:sz w:val="20"/>
          <w:szCs w:val="20"/>
        </w:rPr>
        <w:t>B</w:t>
      </w:r>
      <w:r w:rsidRPr="00BC1D30">
        <w:rPr>
          <w:rFonts w:cs="B Nazanin"/>
          <w:sz w:val="22"/>
          <w:szCs w:val="22"/>
        </w:rPr>
        <w:t xml:space="preserve"> </w:t>
      </w:r>
      <w:r w:rsidRPr="00BC1D30">
        <w:rPr>
          <w:rFonts w:cs="B Nazanin" w:hint="cs"/>
          <w:sz w:val="22"/>
          <w:szCs w:val="22"/>
          <w:rtl/>
        </w:rPr>
        <w:t xml:space="preserve"> مسئولانی که به نتیجه رسیده‌اند که باید به هر طریقی جسم مذاکرات را حفظ کنند، تلاش‌هایی را برای متقاعد کردن مردم به اینکه حفظ توافق برابر با تضمین امنیت است، انجام می‌دهند و خودشان ابزار جنگ روانی دشمن می‌شوند. در چنین شرایطی به جای اینکه مردم به منزله اهرم فشار در مذاکرات مورد استفاده قرار بگیرند تا بتوانند از طرف خارجی امتیاز بگیرند، به عاملی تبدیل می‌شوند که طرف خارجی آنها را روی میز مذاکره می‌آورد و از آنها برای </w:t>
      </w:r>
      <w:r>
        <w:rPr>
          <w:rFonts w:cs="B Nazanin" w:hint="cs"/>
          <w:sz w:val="22"/>
          <w:szCs w:val="22"/>
          <w:rtl/>
        </w:rPr>
        <w:t>تأمین منافع خود استفاده می‌کند.</w:t>
      </w:r>
    </w:p>
    <w:p w:rsidR="001A6885" w:rsidRDefault="001A6885" w:rsidP="001A6885">
      <w:pPr>
        <w:spacing w:line="262" w:lineRule="auto"/>
        <w:ind w:firstLine="216"/>
        <w:jc w:val="both"/>
        <w:rPr>
          <w:rFonts w:cs="B Nazanin" w:hint="cs"/>
          <w:sz w:val="22"/>
          <w:szCs w:val="22"/>
          <w:rtl/>
        </w:rPr>
      </w:pPr>
      <w:r w:rsidRPr="00BC1D30">
        <w:rPr>
          <w:rFonts w:cs="B Nazanin" w:hint="cs"/>
          <w:sz w:val="22"/>
          <w:szCs w:val="22"/>
          <w:rtl/>
        </w:rPr>
        <w:t xml:space="preserve">اکنون در شرایطی که </w:t>
      </w:r>
      <w:r>
        <w:rPr>
          <w:rFonts w:cs="B Nazanin" w:hint="cs"/>
          <w:sz w:val="22"/>
          <w:szCs w:val="22"/>
          <w:rtl/>
        </w:rPr>
        <w:t xml:space="preserve">ایالات متحده </w:t>
      </w:r>
      <w:r w:rsidRPr="00BC1D30">
        <w:rPr>
          <w:rFonts w:cs="B Nazanin" w:hint="cs"/>
          <w:sz w:val="22"/>
          <w:szCs w:val="22"/>
          <w:rtl/>
        </w:rPr>
        <w:t>آمریکا از برجام خارج شده است، انتظار این بود که دولت با توجه به انتظارات مردم مسیر دیگری را برای ادامه برجام انتخاب می‌کرد؛ اما هنگامی که می‌بیند مردم در قالب این بازی منفعل شده‌اند، ادامه بازی را حتی با</w:t>
      </w:r>
      <w:r w:rsidRPr="00BC1D30">
        <w:rPr>
          <w:rFonts w:cs="B Nazanin" w:hint="cs"/>
          <w:sz w:val="20"/>
          <w:szCs w:val="20"/>
          <w:rtl/>
        </w:rPr>
        <w:t xml:space="preserve"> </w:t>
      </w:r>
      <w:r w:rsidRPr="00BC1D30">
        <w:rPr>
          <w:rFonts w:cs="B Nazanin" w:hint="cs"/>
          <w:sz w:val="22"/>
          <w:szCs w:val="22"/>
          <w:rtl/>
        </w:rPr>
        <w:t>نتیجه</w:t>
      </w:r>
      <w:r w:rsidRPr="00BC1D30">
        <w:rPr>
          <w:rFonts w:cs="B Nazanin" w:hint="cs"/>
          <w:sz w:val="20"/>
          <w:szCs w:val="20"/>
          <w:rtl/>
        </w:rPr>
        <w:t xml:space="preserve"> </w:t>
      </w:r>
      <w:r w:rsidRPr="00BC1D30">
        <w:rPr>
          <w:rFonts w:cs="B Nazanin" w:hint="cs"/>
          <w:sz w:val="22"/>
          <w:szCs w:val="22"/>
          <w:rtl/>
        </w:rPr>
        <w:t>صفر</w:t>
      </w:r>
      <w:r w:rsidRPr="00BC1D30">
        <w:rPr>
          <w:rFonts w:cs="B Nazanin" w:hint="cs"/>
          <w:sz w:val="20"/>
          <w:szCs w:val="20"/>
          <w:rtl/>
        </w:rPr>
        <w:t xml:space="preserve"> </w:t>
      </w:r>
      <w:r w:rsidRPr="00BC1D30">
        <w:rPr>
          <w:rFonts w:cs="B Nazanin" w:hint="cs"/>
          <w:sz w:val="22"/>
          <w:szCs w:val="22"/>
          <w:rtl/>
        </w:rPr>
        <w:t>پیگیری</w:t>
      </w:r>
      <w:r w:rsidRPr="00BC1D30">
        <w:rPr>
          <w:rFonts w:cs="B Nazanin" w:hint="cs"/>
          <w:sz w:val="20"/>
          <w:szCs w:val="20"/>
          <w:rtl/>
        </w:rPr>
        <w:t xml:space="preserve"> </w:t>
      </w:r>
      <w:r w:rsidRPr="00BC1D30">
        <w:rPr>
          <w:rFonts w:cs="B Nazanin" w:hint="cs"/>
          <w:sz w:val="22"/>
          <w:szCs w:val="22"/>
          <w:rtl/>
        </w:rPr>
        <w:t>می‌کند</w:t>
      </w:r>
      <w:r w:rsidRPr="00BC1D30">
        <w:rPr>
          <w:rFonts w:cs="B Nazanin" w:hint="cs"/>
          <w:sz w:val="20"/>
          <w:szCs w:val="20"/>
          <w:rtl/>
        </w:rPr>
        <w:t xml:space="preserve"> </w:t>
      </w:r>
      <w:r w:rsidRPr="00BC1D30">
        <w:rPr>
          <w:rFonts w:cs="B Nazanin" w:hint="cs"/>
          <w:sz w:val="22"/>
          <w:szCs w:val="22"/>
          <w:rtl/>
        </w:rPr>
        <w:t>و</w:t>
      </w:r>
      <w:r w:rsidRPr="00BC1D30">
        <w:rPr>
          <w:rFonts w:cs="B Nazanin" w:hint="cs"/>
          <w:sz w:val="20"/>
          <w:szCs w:val="20"/>
          <w:rtl/>
        </w:rPr>
        <w:t xml:space="preserve"> </w:t>
      </w:r>
      <w:r w:rsidRPr="00BC1D30">
        <w:rPr>
          <w:rFonts w:cs="B Nazanin" w:hint="cs"/>
          <w:sz w:val="22"/>
          <w:szCs w:val="22"/>
          <w:rtl/>
        </w:rPr>
        <w:t>شعار</w:t>
      </w:r>
      <w:r w:rsidRPr="00BC1D30">
        <w:rPr>
          <w:rFonts w:cs="B Nazanin" w:hint="cs"/>
          <w:sz w:val="20"/>
          <w:szCs w:val="20"/>
          <w:rtl/>
        </w:rPr>
        <w:t xml:space="preserve"> </w:t>
      </w:r>
      <w:r w:rsidRPr="00BC1D30">
        <w:rPr>
          <w:rFonts w:cs="B Nazanin" w:hint="cs"/>
          <w:sz w:val="22"/>
          <w:szCs w:val="22"/>
          <w:rtl/>
        </w:rPr>
        <w:t>بردـ</w:t>
      </w:r>
      <w:r w:rsidRPr="00BC1D30">
        <w:rPr>
          <w:rFonts w:cs="B Nazanin" w:hint="cs"/>
          <w:sz w:val="20"/>
          <w:szCs w:val="20"/>
          <w:rtl/>
        </w:rPr>
        <w:t xml:space="preserve"> </w:t>
      </w:r>
      <w:r w:rsidRPr="00BC1D30">
        <w:rPr>
          <w:rFonts w:cs="B Nazanin" w:hint="cs"/>
          <w:sz w:val="22"/>
          <w:szCs w:val="22"/>
          <w:rtl/>
        </w:rPr>
        <w:t>برد</w:t>
      </w:r>
      <w:r w:rsidRPr="00BC1D30">
        <w:rPr>
          <w:rFonts w:cs="B Nazanin" w:hint="cs"/>
          <w:sz w:val="20"/>
          <w:szCs w:val="20"/>
          <w:rtl/>
        </w:rPr>
        <w:t xml:space="preserve"> </w:t>
      </w:r>
      <w:r w:rsidRPr="00BC1D30">
        <w:rPr>
          <w:rFonts w:cs="B Nazanin" w:hint="cs"/>
          <w:sz w:val="22"/>
          <w:szCs w:val="22"/>
          <w:rtl/>
        </w:rPr>
        <w:t>و</w:t>
      </w:r>
      <w:r w:rsidRPr="00BC1D30">
        <w:rPr>
          <w:rFonts w:cs="B Nazanin" w:hint="cs"/>
          <w:sz w:val="20"/>
          <w:szCs w:val="20"/>
          <w:rtl/>
        </w:rPr>
        <w:t xml:space="preserve"> </w:t>
      </w:r>
      <w:r w:rsidRPr="00BC1D30">
        <w:rPr>
          <w:rFonts w:cs="B Nazanin" w:hint="cs"/>
          <w:sz w:val="22"/>
          <w:szCs w:val="22"/>
          <w:rtl/>
        </w:rPr>
        <w:t>خوش‌بینی به مذاکرات را ادامه می‌دهد!</w:t>
      </w:r>
    </w:p>
    <w:p w:rsidR="0034406A" w:rsidRPr="00BA0C1D" w:rsidRDefault="0034406A" w:rsidP="001A6885">
      <w:pPr>
        <w:spacing w:line="248" w:lineRule="auto"/>
        <w:jc w:val="both"/>
        <w:rPr>
          <w:rFonts w:cs="B Nazanin"/>
          <w:color w:val="000000"/>
          <w:spacing w:val="-4"/>
          <w:sz w:val="22"/>
          <w:szCs w:val="22"/>
          <w:lang w:bidi="fa-IR"/>
        </w:rPr>
      </w:pPr>
    </w:p>
    <w:p w:rsidR="001A6885" w:rsidRPr="001A3AE5" w:rsidRDefault="00522034" w:rsidP="001A6885">
      <w:pPr>
        <w:spacing w:line="254" w:lineRule="auto"/>
        <w:jc w:val="both"/>
        <w:rPr>
          <w:rFonts w:cs="B Nazanin"/>
          <w:b/>
          <w:bCs/>
          <w:sz w:val="22"/>
          <w:szCs w:val="22"/>
          <w:lang w:bidi="fa-IR"/>
        </w:rPr>
      </w:pPr>
      <w:r w:rsidRPr="00522034">
        <w:rPr>
          <w:noProof/>
          <w:color w:val="C00000"/>
          <w:sz w:val="20"/>
          <w:szCs w:val="20"/>
          <w:rtl/>
        </w:rPr>
        <w:lastRenderedPageBreak/>
        <w:pict>
          <v:shapetype id="_x0000_t32" coordsize="21600,21600" o:spt="32" o:oned="t" path="m,l21600,21600e" filled="f">
            <v:path arrowok="t" fillok="f" o:connecttype="none"/>
            <o:lock v:ext="edit" shapetype="t"/>
          </v:shapetype>
          <v:shape id="_x0000_s1046" type="#_x0000_t32" style="position:absolute;left:0;text-align:left;margin-left:306.95pt;margin-top:-2.15pt;width:0;height:701.1pt;z-index:251657216" o:connectortype="straight" strokecolor="#c00000"/>
        </w:pict>
      </w:r>
      <w:r w:rsidR="00632010" w:rsidRPr="00581490">
        <w:rPr>
          <w:rFonts w:ascii="Arial" w:hAnsi="Arial" w:cs="Arial" w:hint="cs"/>
          <w:color w:val="C00000"/>
          <w:sz w:val="20"/>
          <w:szCs w:val="20"/>
          <w:rtl/>
          <w:lang w:bidi="fa-IR"/>
        </w:rPr>
        <w:t xml:space="preserve">▼ </w:t>
      </w:r>
      <w:r w:rsidR="007D2026" w:rsidRPr="00581490">
        <w:rPr>
          <w:rFonts w:ascii="B Nazanin" w:hAnsi="B Nazanin" w:cs="B Sina" w:hint="cs"/>
          <w:color w:val="C00000"/>
          <w:sz w:val="20"/>
          <w:szCs w:val="20"/>
          <w:rtl/>
          <w:lang w:bidi="fa-IR"/>
        </w:rPr>
        <w:t>گزارش روز</w:t>
      </w:r>
      <w:r w:rsidR="00632010" w:rsidRPr="00581490">
        <w:rPr>
          <w:rFonts w:cs="B Sina" w:hint="cs"/>
          <w:color w:val="C00000"/>
          <w:sz w:val="20"/>
          <w:szCs w:val="20"/>
          <w:rtl/>
          <w:lang w:bidi="fa-IR"/>
        </w:rPr>
        <w:t xml:space="preserve"> </w:t>
      </w:r>
      <w:r w:rsidR="00632010" w:rsidRPr="00581490">
        <w:rPr>
          <w:rFonts w:cs="B Sina"/>
          <w:color w:val="C00000"/>
          <w:sz w:val="20"/>
          <w:szCs w:val="20"/>
          <w:rtl/>
          <w:lang w:bidi="fa-IR"/>
        </w:rPr>
        <w:tab/>
      </w:r>
      <w:bookmarkStart w:id="0" w:name="_GoBack"/>
      <w:bookmarkEnd w:id="0"/>
      <w:r w:rsidR="001A6885" w:rsidRPr="001A3AE5">
        <w:rPr>
          <w:rFonts w:cs="B Nazanin" w:hint="cs"/>
          <w:b/>
          <w:bCs/>
          <w:sz w:val="22"/>
          <w:szCs w:val="22"/>
          <w:rtl/>
          <w:lang w:bidi="fa-IR"/>
        </w:rPr>
        <w:t>روند معکوس</w:t>
      </w:r>
    </w:p>
    <w:p w:rsidR="001A6885" w:rsidRPr="001A3AE5" w:rsidRDefault="001A6885" w:rsidP="001A6885">
      <w:pPr>
        <w:spacing w:line="254" w:lineRule="auto"/>
        <w:ind w:firstLine="216"/>
        <w:jc w:val="both"/>
        <w:rPr>
          <w:rFonts w:cs="B Nazanin" w:hint="cs"/>
          <w:sz w:val="22"/>
          <w:szCs w:val="22"/>
          <w:rtl/>
          <w:lang w:bidi="fa-IR"/>
        </w:rPr>
      </w:pPr>
      <w:r w:rsidRPr="001A3AE5">
        <w:rPr>
          <w:rFonts w:cs="B Nazanin" w:hint="cs"/>
          <w:sz w:val="22"/>
          <w:szCs w:val="22"/>
          <w:rtl/>
          <w:lang w:bidi="fa-IR"/>
        </w:rPr>
        <w:t>در حالی که ادامه دادن برجام هنوز در هاله‌ای از ابهام قرار</w:t>
      </w:r>
      <w:r w:rsidRPr="001A3AE5">
        <w:rPr>
          <w:rFonts w:cs="B Nazanin" w:hint="cs"/>
          <w:sz w:val="22"/>
          <w:szCs w:val="22"/>
          <w:lang w:bidi="fa-IR"/>
        </w:rPr>
        <w:t xml:space="preserve"> </w:t>
      </w:r>
      <w:r w:rsidRPr="001A3AE5">
        <w:rPr>
          <w:rFonts w:cs="B Nazanin" w:hint="cs"/>
          <w:sz w:val="22"/>
          <w:szCs w:val="22"/>
          <w:rtl/>
          <w:lang w:bidi="fa-IR"/>
        </w:rPr>
        <w:t>دارد و مشروط به تحقق شروط شش‌گانه رهبر معظم انقلاب است، جریان‌های خاص داخلی به جای آنکه تلاش کنند مطالبه‌گری</w:t>
      </w:r>
      <w:r>
        <w:rPr>
          <w:rFonts w:cs="B Nazanin" w:hint="cs"/>
          <w:sz w:val="22"/>
          <w:szCs w:val="22"/>
          <w:rtl/>
          <w:lang w:bidi="fa-IR"/>
        </w:rPr>
        <w:t xml:space="preserve"> از اروپا را افزایش داده</w:t>
      </w:r>
      <w:r w:rsidRPr="001A3AE5">
        <w:rPr>
          <w:rFonts w:cs="B Nazanin" w:hint="cs"/>
          <w:sz w:val="22"/>
          <w:szCs w:val="22"/>
          <w:rtl/>
          <w:lang w:bidi="fa-IR"/>
        </w:rPr>
        <w:t xml:space="preserve"> و فشار</w:t>
      </w:r>
      <w:r>
        <w:rPr>
          <w:rFonts w:cs="B Nazanin"/>
          <w:sz w:val="22"/>
          <w:szCs w:val="22"/>
          <w:lang w:bidi="fa-IR"/>
        </w:rPr>
        <w:t xml:space="preserve"> </w:t>
      </w:r>
      <w:r>
        <w:rPr>
          <w:rFonts w:cs="B Nazanin" w:hint="cs"/>
          <w:sz w:val="22"/>
          <w:szCs w:val="22"/>
          <w:rtl/>
          <w:lang w:bidi="fa-IR"/>
        </w:rPr>
        <w:t>بیشتری</w:t>
      </w:r>
      <w:r w:rsidRPr="001A3AE5">
        <w:rPr>
          <w:rFonts w:cs="B Nazanin" w:hint="cs"/>
          <w:sz w:val="22"/>
          <w:szCs w:val="22"/>
          <w:rtl/>
          <w:lang w:bidi="fa-IR"/>
        </w:rPr>
        <w:t xml:space="preserve"> بر سه کشور اروپایی حاضر در توافق </w:t>
      </w:r>
      <w:r>
        <w:rPr>
          <w:rFonts w:cs="B Nazanin" w:hint="cs"/>
          <w:sz w:val="22"/>
          <w:szCs w:val="22"/>
          <w:rtl/>
          <w:lang w:bidi="fa-IR"/>
        </w:rPr>
        <w:t>بیاورند</w:t>
      </w:r>
      <w:r w:rsidRPr="001A3AE5">
        <w:rPr>
          <w:rFonts w:cs="B Nazanin" w:hint="cs"/>
          <w:sz w:val="22"/>
          <w:szCs w:val="22"/>
          <w:rtl/>
          <w:lang w:bidi="fa-IR"/>
        </w:rPr>
        <w:t xml:space="preserve">، پای </w:t>
      </w:r>
      <w:r>
        <w:rPr>
          <w:rFonts w:cs="B Nazanin" w:hint="cs"/>
          <w:sz w:val="22"/>
          <w:szCs w:val="22"/>
          <w:rtl/>
          <w:lang w:bidi="fa-IR"/>
        </w:rPr>
        <w:t>اعطای</w:t>
      </w:r>
      <w:r w:rsidRPr="001A3AE5">
        <w:rPr>
          <w:rFonts w:cs="B Nazanin" w:hint="cs"/>
          <w:sz w:val="22"/>
          <w:szCs w:val="22"/>
          <w:rtl/>
          <w:lang w:bidi="fa-IR"/>
        </w:rPr>
        <w:t xml:space="preserve"> امتیازها و فرصت‌هایی </w:t>
      </w:r>
      <w:r>
        <w:rPr>
          <w:rFonts w:cs="B Nazanin" w:hint="cs"/>
          <w:sz w:val="22"/>
          <w:szCs w:val="22"/>
          <w:rtl/>
          <w:lang w:bidi="fa-IR"/>
        </w:rPr>
        <w:t>بیشتر</w:t>
      </w:r>
      <w:r w:rsidRPr="001A3AE5">
        <w:rPr>
          <w:rFonts w:cs="B Nazanin" w:hint="cs"/>
          <w:sz w:val="22"/>
          <w:szCs w:val="22"/>
          <w:rtl/>
          <w:lang w:bidi="fa-IR"/>
        </w:rPr>
        <w:t xml:space="preserve"> به اروپایی‌ها</w:t>
      </w:r>
      <w:r>
        <w:rPr>
          <w:rFonts w:cs="B Nazanin" w:hint="cs"/>
          <w:sz w:val="22"/>
          <w:szCs w:val="22"/>
          <w:rtl/>
          <w:lang w:bidi="fa-IR"/>
        </w:rPr>
        <w:t xml:space="preserve"> را</w:t>
      </w:r>
      <w:r w:rsidRPr="001A3AE5">
        <w:rPr>
          <w:rFonts w:cs="B Nazanin" w:hint="cs"/>
          <w:sz w:val="22"/>
          <w:szCs w:val="22"/>
          <w:rtl/>
          <w:lang w:bidi="fa-IR"/>
        </w:rPr>
        <w:t xml:space="preserve"> پیش می‌کشند که پیش از این آرزو و رؤیای آنها برای داشتن چنین اهرم‌هایی به منظور افزایش فشار بر تهران بود؛ یکی از این مباحث طرح دوباره افتتاح دفتر اتحادیه اروپا در تهران است؛ چنانچه «داوود هرمیداس باوند» در روزنامه «شرق» می‌نویسد: «بدون شک تاکتیک استفاده از ظرفیت اروپا می‌تواند شوک ناشی از عملکرد آمریکا را تا حدی کاهش دهد. پیشنهاد نگارنده از گذشته تا امروز ایجاد دفتر اتحادیه اروپا در ایران بوده است که می‌تواند منجر به بازشدن فضایی جدید در روابط شود... نباید فقط با بدبینی نسبت به عملکرد اتحادیه اروپا نگریست.»</w:t>
      </w:r>
      <w:r>
        <w:rPr>
          <w:rFonts w:cs="B Nazanin" w:hint="cs"/>
          <w:sz w:val="22"/>
          <w:szCs w:val="22"/>
          <w:rtl/>
          <w:lang w:bidi="fa-IR"/>
        </w:rPr>
        <w:t xml:space="preserve"> این در حالی است که</w:t>
      </w:r>
      <w:r w:rsidRPr="001A3AE5">
        <w:rPr>
          <w:rFonts w:cs="B Nazanin" w:hint="cs"/>
          <w:sz w:val="22"/>
          <w:szCs w:val="22"/>
          <w:rtl/>
          <w:lang w:bidi="fa-IR"/>
        </w:rPr>
        <w:t xml:space="preserve"> «ریچارد هاویت» (تهیه‌کننده سند راهبردی اتحادیه اروپا درباره روابط با ایران) در این باره می‌گوید: «توافق هسته‌ای، یک نقطه عطف بود؛ هرچند که همه مشکلات ما با ایران درباره اسرائیل، دموکراسی و حقوق بشر حل نشده است... ما باید دفتر نمایندگی اتحادیه اروپا را در تهران افتتاح کنیم و گفت‌وگو درباره حقوق بشر در ایران را از سر بگیریم. پیشرفت واقعی در زمینه حقوق بشر امکان‌پذیر است. نیروهایی در داخل ایران، در حال اعمال فشار بر حاکمیت هستند و ما امیدواریم گزارش ما نیز باعث پیشرفت در این زمینه شود... اکنون اروپا در ایران نفوذ دارد؛ ولی آمریکا از این نفوذ برخوردار نیست. ما می‌خواهیم از این اهرم استفاده کنیم و به جنگ در سوریه و یمن پایان دهیم و به سوی ساختار جدید امنیتی در خاو</w:t>
      </w:r>
      <w:r>
        <w:rPr>
          <w:rFonts w:cs="B Nazanin" w:hint="cs"/>
          <w:sz w:val="22"/>
          <w:szCs w:val="22"/>
          <w:rtl/>
          <w:lang w:bidi="fa-IR"/>
        </w:rPr>
        <w:t>رمیانه حرکت کنیم»؛ موضوعی که می‌</w:t>
      </w:r>
      <w:r w:rsidRPr="001A3AE5">
        <w:rPr>
          <w:rFonts w:cs="B Nazanin" w:hint="cs"/>
          <w:sz w:val="22"/>
          <w:szCs w:val="22"/>
          <w:rtl/>
          <w:lang w:bidi="fa-IR"/>
        </w:rPr>
        <w:t>تواند این نگرانی را تقویت کند که مسئله ادامه برجام بدون آمریکا به جای آنکه منافع کشورمان را تأمین کند، با روندی معکوس به افزایش بهره‌مندی اروپا منجر شود!</w:t>
      </w:r>
    </w:p>
    <w:p w:rsidR="001A6885" w:rsidRPr="00161D10" w:rsidRDefault="001A6885" w:rsidP="001A6885">
      <w:pPr>
        <w:spacing w:line="254" w:lineRule="auto"/>
        <w:jc w:val="both"/>
        <w:rPr>
          <w:rFonts w:cs="B Nazanin"/>
          <w:b/>
          <w:bCs/>
          <w:sz w:val="22"/>
          <w:szCs w:val="22"/>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خبر</w:t>
      </w:r>
      <w:r w:rsidRPr="00AC2E2D">
        <w:rPr>
          <w:rFonts w:ascii="Arial" w:hAnsi="Arial" w:cs="B Sina" w:hint="cs"/>
          <w:color w:val="1C3586"/>
          <w:sz w:val="20"/>
          <w:szCs w:val="20"/>
          <w:rtl/>
          <w:lang w:bidi="fa-IR"/>
        </w:rPr>
        <w:t xml:space="preserve"> ویژه   </w:t>
      </w:r>
      <w:r>
        <w:rPr>
          <w:rFonts w:ascii="Arial" w:hAnsi="Arial" w:cs="B Sina"/>
          <w:color w:val="1C3586"/>
          <w:sz w:val="20"/>
          <w:szCs w:val="20"/>
          <w:lang w:bidi="fa-IR"/>
        </w:rPr>
        <w:t xml:space="preserve">   </w:t>
      </w:r>
      <w:r w:rsidRPr="00AC2E2D">
        <w:rPr>
          <w:rFonts w:ascii="Arial" w:hAnsi="Arial" w:cs="B Sina" w:hint="cs"/>
          <w:color w:val="1C3586"/>
          <w:sz w:val="20"/>
          <w:szCs w:val="20"/>
          <w:rtl/>
          <w:lang w:bidi="fa-IR"/>
        </w:rPr>
        <w:t xml:space="preserve">   </w:t>
      </w:r>
      <w:r w:rsidRPr="00161D10">
        <w:rPr>
          <w:rFonts w:cs="B Nazanin" w:hint="cs"/>
          <w:b/>
          <w:bCs/>
          <w:sz w:val="22"/>
          <w:szCs w:val="22"/>
          <w:rtl/>
        </w:rPr>
        <w:t>شیخ فتنه‌گر عامل درگیری در حزب اعتماد ملی!</w:t>
      </w:r>
    </w:p>
    <w:p w:rsidR="001A6885" w:rsidRPr="00161D10" w:rsidRDefault="001A6885" w:rsidP="001A6885">
      <w:pPr>
        <w:spacing w:line="254" w:lineRule="auto"/>
        <w:ind w:firstLine="216"/>
        <w:jc w:val="both"/>
        <w:rPr>
          <w:rFonts w:cs="B Nazanin" w:hint="cs"/>
          <w:sz w:val="22"/>
          <w:szCs w:val="22"/>
          <w:rtl/>
        </w:rPr>
      </w:pPr>
      <w:r w:rsidRPr="00161D10">
        <w:rPr>
          <w:rFonts w:cs="B Nazanin" w:hint="cs"/>
          <w:sz w:val="22"/>
          <w:szCs w:val="22"/>
          <w:rtl/>
        </w:rPr>
        <w:t>ابقای مهدی کروبی از سران فتنه و همچنین اعضای فعلی هیئت‌رئیسه حزب اعتماد ملی در رأس حزب،</w:t>
      </w:r>
      <w:r>
        <w:rPr>
          <w:rFonts w:cs="B Nazanin" w:hint="cs"/>
          <w:sz w:val="22"/>
          <w:szCs w:val="22"/>
          <w:rtl/>
        </w:rPr>
        <w:t xml:space="preserve"> مناقشه‌برانگیز شد.</w:t>
      </w:r>
      <w:r w:rsidRPr="00161D10">
        <w:rPr>
          <w:rFonts w:cs="B Nazanin" w:hint="cs"/>
          <w:sz w:val="22"/>
          <w:szCs w:val="22"/>
          <w:rtl/>
        </w:rPr>
        <w:t xml:space="preserve"> بنا به گزارش‌های رسیده، در جریان برگزاری کنگره حزب اعتماد ملی گروهی از اعضای این حزب با انتخاب مجدد اعضای شورای مرکزی حزب مخالف بودند که چون با سازماندهی از پیش طراحی شده انتخابات مواجه شده، با آن به مخالفت برخاستند و جلسه به تشنج کشیده شد. جریان این درگیری وقتی به بیرون سرایت کرد، افرادی همچون حق‌شناس و حجت نظری در یک فرافکنی عجیب آن را به گروه‌های ف</w:t>
      </w:r>
      <w:r>
        <w:rPr>
          <w:rFonts w:cs="B Nazanin" w:hint="cs"/>
          <w:sz w:val="22"/>
          <w:szCs w:val="22"/>
          <w:rtl/>
        </w:rPr>
        <w:t>شار و اراذل و اوباش مرتبط کردند که این مسئله</w:t>
      </w:r>
      <w:r w:rsidRPr="00161D10">
        <w:rPr>
          <w:rFonts w:cs="B Nazanin" w:hint="cs"/>
          <w:sz w:val="22"/>
          <w:szCs w:val="22"/>
          <w:rtl/>
        </w:rPr>
        <w:t xml:space="preserve"> به سوژه رادیو فردا</w:t>
      </w:r>
      <w:r w:rsidRPr="00161D10">
        <w:rPr>
          <w:rFonts w:cs="B Nazanin" w:hint="cs"/>
          <w:sz w:val="22"/>
          <w:szCs w:val="22"/>
          <w:rtl/>
          <w:lang w:bidi="fa-IR"/>
        </w:rPr>
        <w:t xml:space="preserve">، </w:t>
      </w:r>
      <w:r w:rsidRPr="00161D10">
        <w:rPr>
          <w:rFonts w:cs="B Nazanin" w:hint="cs"/>
          <w:sz w:val="22"/>
          <w:szCs w:val="22"/>
          <w:rtl/>
        </w:rPr>
        <w:t>ارگان سازمان سیا علیه نظام جمهوری اسلامی تبدیل شد</w:t>
      </w:r>
      <w:r>
        <w:rPr>
          <w:rFonts w:cs="B Nazanin" w:hint="cs"/>
          <w:sz w:val="22"/>
          <w:szCs w:val="22"/>
          <w:rtl/>
          <w:lang w:bidi="fa-IR"/>
        </w:rPr>
        <w:t>؛</w:t>
      </w:r>
      <w:r w:rsidRPr="00161D10">
        <w:rPr>
          <w:rFonts w:cs="B Nazanin" w:hint="cs"/>
          <w:sz w:val="22"/>
          <w:szCs w:val="22"/>
          <w:rtl/>
        </w:rPr>
        <w:t xml:space="preserve"> اما در این میان افراد دیگری از اعضای این حزب، نظیر رحمت‌الله بیگدلی که فیلم درگیری وی با اعضای دیگر این حزب و مصاحبه‌اش پس از کنگره منتشر شده، موارد دیگری را برای این تشنج بیان می‌کنند. بیگدلی دلیل این درگیری‌ها را رعایت نشدن اساسنامه این حزب در جلسه کنگره اعلام کرده است. وی همچنین اظهار داشته است، «ورود افراد غیر عضو حزب به جلسه» و «انتخابی نبودن هیئت‌رئیسه کنگره» دلیل اعتراض تعدادی از اعضای حزب اعتماد ملی بوده است. بنابراین خوب است این افراد سیاسی‌کار، به جای فرافکنی به این بزرگی توضیح بدهند با چه انگیزه‌ای هنوز از یک فتنه‌گر معلوم‌الحال برای تصدی ریاست حزب طرفداری می‌کنند و این عناد با نظام اسلامی و مردم را قرار است کی به پایان برسانند و ننگ دروغ تقلب را چگونه قرار است از پیشانی سیاه این حزب پاک کنند؟!</w:t>
      </w:r>
    </w:p>
    <w:p w:rsidR="00F541D5" w:rsidRPr="00910965" w:rsidRDefault="00F541D5" w:rsidP="001A6885">
      <w:pPr>
        <w:spacing w:line="254" w:lineRule="auto"/>
        <w:rPr>
          <w:rFonts w:cs="B Nazanin"/>
          <w:lang w:bidi="fa-IR"/>
        </w:rPr>
      </w:pPr>
    </w:p>
    <w:p w:rsidR="00802BAD" w:rsidRPr="00720AA4" w:rsidRDefault="00522034" w:rsidP="00720AA4">
      <w:pPr>
        <w:pStyle w:val="NoSpacing"/>
        <w:bidi/>
        <w:spacing w:line="260" w:lineRule="auto"/>
        <w:jc w:val="both"/>
        <w:rPr>
          <w:rFonts w:cs="B Nazanin"/>
          <w:spacing w:val="-2"/>
          <w:rtl/>
          <w:lang w:bidi="fa-IR"/>
        </w:rPr>
        <w:sectPr w:rsidR="00802BAD" w:rsidRPr="00720AA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522034">
        <w:rPr>
          <w:rFonts w:ascii="Tahoma" w:hAnsi="Tahoma" w:cs="B Nazanin"/>
          <w:noProof/>
          <w:color w:val="C00000"/>
          <w:rtl/>
        </w:rPr>
        <w:lastRenderedPageBreak/>
        <w:pict>
          <v:shape id="_x0000_s1047" type="#_x0000_t32" style="position:absolute;left:0;text-align:left;margin-left:-113.55pt;margin-top:11.7pt;width:.05pt;height:791.7pt;z-index:251658240" o:connectortype="straight" strokecolor="#c00000"/>
        </w:pict>
      </w:r>
      <w:r w:rsidR="00EF0333" w:rsidRPr="00AB4AFF">
        <w:rPr>
          <w:rFonts w:cs="B Nazanin" w:hint="cs"/>
          <w:spacing w:val="-2"/>
          <w:rtl/>
          <w:lang w:bidi="fa-IR"/>
        </w:rPr>
        <w:t xml:space="preserve"> </w:t>
      </w:r>
      <w:r w:rsidR="00720AA4">
        <w:rPr>
          <w:rFonts w:cs="B Nazanin" w:hint="cs"/>
          <w:spacing w:val="-2"/>
          <w:rtl/>
          <w:lang w:bidi="fa-IR"/>
        </w:rPr>
        <w:t xml:space="preserve">     </w:t>
      </w:r>
    </w:p>
    <w:p w:rsidR="001A6885" w:rsidRPr="004D2D87" w:rsidRDefault="001E51A9" w:rsidP="001A6885">
      <w:pPr>
        <w:spacing w:line="264" w:lineRule="auto"/>
        <w:jc w:val="center"/>
        <w:rPr>
          <w:rFonts w:cs="B Nazanin"/>
          <w:b/>
          <w:bCs/>
          <w:sz w:val="22"/>
          <w:szCs w:val="22"/>
        </w:rPr>
      </w:pPr>
      <w:r w:rsidRPr="001E51A9">
        <w:rPr>
          <w:rFonts w:ascii="Arial" w:hAnsi="Arial" w:hint="cs"/>
          <w:color w:val="C00000"/>
          <w:sz w:val="20"/>
          <w:szCs w:val="20"/>
          <w:rtl/>
          <w:lang w:bidi="fa-IR"/>
        </w:rPr>
        <w:lastRenderedPageBreak/>
        <w:t xml:space="preserve">▼ </w:t>
      </w:r>
      <w:r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r w:rsidR="001A6885" w:rsidRPr="004D2D87">
        <w:rPr>
          <w:rFonts w:cs="B Nazanin" w:hint="cs"/>
          <w:b/>
          <w:bCs/>
          <w:sz w:val="22"/>
          <w:szCs w:val="22"/>
          <w:rtl/>
        </w:rPr>
        <w:t>ت</w:t>
      </w:r>
      <w:r w:rsidR="001A6885">
        <w:rPr>
          <w:rFonts w:cs="B Nazanin" w:hint="cs"/>
          <w:b/>
          <w:bCs/>
          <w:sz w:val="22"/>
          <w:szCs w:val="22"/>
          <w:rtl/>
        </w:rPr>
        <w:t>سلیم ترامپ در برابر فشارهای پکن</w:t>
      </w:r>
    </w:p>
    <w:p w:rsidR="001A6885" w:rsidRPr="004D2D87" w:rsidRDefault="001A6885" w:rsidP="001A6885">
      <w:pPr>
        <w:spacing w:line="264" w:lineRule="auto"/>
        <w:ind w:firstLine="216"/>
        <w:jc w:val="both"/>
        <w:rPr>
          <w:rFonts w:cs="B Nazanin" w:hint="cs"/>
          <w:sz w:val="22"/>
          <w:szCs w:val="22"/>
          <w:rtl/>
        </w:rPr>
      </w:pPr>
      <w:r w:rsidRPr="004D2D87">
        <w:rPr>
          <w:rFonts w:cs="B Nazanin" w:hint="cs"/>
          <w:sz w:val="22"/>
          <w:szCs w:val="22"/>
          <w:rtl/>
        </w:rPr>
        <w:t xml:space="preserve">یک منبع آمریکایی مرتبط با کنگره این کشور از </w:t>
      </w:r>
      <w:r>
        <w:rPr>
          <w:rFonts w:cs="B Nazanin" w:hint="cs"/>
          <w:sz w:val="22"/>
          <w:szCs w:val="22"/>
          <w:rtl/>
        </w:rPr>
        <w:t>تصمیم</w:t>
      </w:r>
      <w:r w:rsidRPr="004D2D87">
        <w:rPr>
          <w:rFonts w:cs="B Nazanin" w:hint="cs"/>
          <w:sz w:val="22"/>
          <w:szCs w:val="22"/>
          <w:rtl/>
        </w:rPr>
        <w:t xml:space="preserve"> دولت آمریکا برای اعمال جریمه 3/1 میلیارد دلاری علیه شرکت خودرویی</w:t>
      </w:r>
      <w:r w:rsidRPr="004D2D87">
        <w:rPr>
          <w:rFonts w:cs="B Nazanin" w:hint="cs"/>
          <w:sz w:val="22"/>
          <w:szCs w:val="22"/>
        </w:rPr>
        <w:t xml:space="preserve"> </w:t>
      </w:r>
      <w:r w:rsidRPr="004D2D87">
        <w:rPr>
          <w:rFonts w:cs="B Nazanin"/>
          <w:sz w:val="20"/>
          <w:szCs w:val="20"/>
        </w:rPr>
        <w:t>ZTE</w:t>
      </w:r>
      <w:r w:rsidRPr="004D2D87">
        <w:rPr>
          <w:rFonts w:cs="B Nazanin"/>
          <w:sz w:val="22"/>
          <w:szCs w:val="22"/>
        </w:rPr>
        <w:t xml:space="preserve"> </w:t>
      </w:r>
      <w:r w:rsidRPr="004D2D87">
        <w:rPr>
          <w:rFonts w:cs="B Nazanin" w:hint="cs"/>
          <w:sz w:val="22"/>
          <w:szCs w:val="22"/>
          <w:rtl/>
        </w:rPr>
        <w:t>چین خبر داد. دولت آمریکا پیشتر تأمین قطعات مورد نیاز</w:t>
      </w:r>
      <w:r w:rsidRPr="004D2D87">
        <w:rPr>
          <w:rFonts w:cs="B Nazanin" w:hint="cs"/>
          <w:sz w:val="22"/>
          <w:szCs w:val="22"/>
        </w:rPr>
        <w:t xml:space="preserve"> </w:t>
      </w:r>
      <w:r w:rsidRPr="004D2D87">
        <w:rPr>
          <w:rFonts w:cs="B Nazanin"/>
          <w:sz w:val="20"/>
          <w:szCs w:val="20"/>
        </w:rPr>
        <w:t>ZTE</w:t>
      </w:r>
      <w:r w:rsidRPr="004D2D87">
        <w:rPr>
          <w:rFonts w:cs="B Nazanin"/>
          <w:sz w:val="22"/>
          <w:szCs w:val="22"/>
        </w:rPr>
        <w:t xml:space="preserve">  </w:t>
      </w:r>
      <w:r w:rsidRPr="004D2D87">
        <w:rPr>
          <w:rFonts w:cs="B Nazanin" w:hint="cs"/>
          <w:sz w:val="22"/>
          <w:szCs w:val="22"/>
          <w:rtl/>
        </w:rPr>
        <w:t>از سوی شرکت‌های آمریکایی را به دلیل نقض تحریم‌های آمریکا علیه ایران ممنوع اعلام کرده بود و بنابه اعلام وزارت بازرگانی آمریکا، نه تنها</w:t>
      </w:r>
      <w:r w:rsidRPr="004D2D87">
        <w:rPr>
          <w:rFonts w:cs="B Nazanin" w:hint="cs"/>
          <w:sz w:val="22"/>
          <w:szCs w:val="22"/>
        </w:rPr>
        <w:t xml:space="preserve"> </w:t>
      </w:r>
      <w:r w:rsidRPr="004D2D87">
        <w:rPr>
          <w:rFonts w:cs="B Nazanin"/>
          <w:sz w:val="20"/>
          <w:szCs w:val="20"/>
        </w:rPr>
        <w:t>ZTE</w:t>
      </w:r>
      <w:r w:rsidRPr="004D2D87">
        <w:rPr>
          <w:rFonts w:cs="B Nazanin"/>
          <w:sz w:val="22"/>
          <w:szCs w:val="22"/>
        </w:rPr>
        <w:t xml:space="preserve"> </w:t>
      </w:r>
      <w:r w:rsidRPr="004D2D87">
        <w:rPr>
          <w:rFonts w:cs="B Nazanin" w:hint="cs"/>
          <w:sz w:val="22"/>
          <w:szCs w:val="22"/>
          <w:rtl/>
        </w:rPr>
        <w:t xml:space="preserve">باید این جریمه را بپردازد و هیئت‌مدیره خود را عوض کند؛ بلکه باید یک گروه از مأموران آمریکایی برای بازرسی دائم در این شرکت حضور داشته باشند؛ ولی در </w:t>
      </w:r>
      <w:r>
        <w:rPr>
          <w:rFonts w:cs="B Nazanin" w:hint="cs"/>
          <w:sz w:val="22"/>
          <w:szCs w:val="22"/>
          <w:rtl/>
        </w:rPr>
        <w:t>تصمیم</w:t>
      </w:r>
      <w:r w:rsidRPr="004D2D87">
        <w:rPr>
          <w:rFonts w:cs="B Nazanin" w:hint="cs"/>
          <w:sz w:val="22"/>
          <w:szCs w:val="22"/>
          <w:rtl/>
        </w:rPr>
        <w:t xml:space="preserve"> جدید فقط جریمه نقدی مورد توافق قرار گرفته است. این اقدام دولت آمریکا از سوی برخی نمایندگان کنگره آمریکا مورد انتقاد قرار گرفت، زیرا آنها معتقدند ترامپ در حال تسلیم شدن در برابر فشارهای پکن است و این در حالی است که سازمان‌های امنیتی آمریکا اعلام کرده‌اند این اقدام می‌تواند برای امنیت ملی آمریکا مخاطره‌آمیز باشد.</w:t>
      </w:r>
    </w:p>
    <w:p w:rsidR="001A6885" w:rsidRPr="004D2D87" w:rsidRDefault="001A6885" w:rsidP="001A6885">
      <w:pPr>
        <w:spacing w:line="264" w:lineRule="auto"/>
        <w:jc w:val="center"/>
        <w:rPr>
          <w:rFonts w:cs="B Nazanin" w:hint="cs"/>
          <w:b/>
          <w:bCs/>
          <w:sz w:val="22"/>
          <w:szCs w:val="22"/>
          <w:rtl/>
        </w:rPr>
      </w:pPr>
      <w:r w:rsidRPr="004D2D87">
        <w:rPr>
          <w:rFonts w:cs="B Nazanin" w:hint="cs"/>
          <w:b/>
          <w:bCs/>
          <w:sz w:val="22"/>
          <w:szCs w:val="22"/>
          <w:rtl/>
        </w:rPr>
        <w:t>تحریف آشکار از واقعیات فتنه 88</w:t>
      </w:r>
    </w:p>
    <w:p w:rsidR="001A6885" w:rsidRPr="004D2D87" w:rsidRDefault="001A6885" w:rsidP="001A6885">
      <w:pPr>
        <w:spacing w:line="264" w:lineRule="auto"/>
        <w:ind w:firstLine="216"/>
        <w:jc w:val="both"/>
        <w:rPr>
          <w:rFonts w:cs="B Nazanin" w:hint="cs"/>
          <w:sz w:val="22"/>
          <w:szCs w:val="22"/>
          <w:rtl/>
        </w:rPr>
      </w:pPr>
      <w:r w:rsidRPr="004D2D87">
        <w:rPr>
          <w:rFonts w:cs="B Nazanin" w:hint="cs"/>
          <w:sz w:val="22"/>
          <w:szCs w:val="22"/>
          <w:rtl/>
        </w:rPr>
        <w:t xml:space="preserve">‏محمد عطریانفر، معاون سیاسی سابق وزارت کشور از اعضای شورای مرکزی کارگزاران طی گفت‌وگویی مدعی شد: «در حوادث سال </w:t>
      </w:r>
      <w:r w:rsidRPr="004D2D87">
        <w:rPr>
          <w:rFonts w:cs="B Nazanin" w:hint="cs"/>
          <w:sz w:val="22"/>
          <w:szCs w:val="22"/>
          <w:rtl/>
          <w:lang w:bidi="fa-IR"/>
        </w:rPr>
        <w:t>۸۸</w:t>
      </w:r>
      <w:r w:rsidRPr="004D2D87">
        <w:rPr>
          <w:rFonts w:cs="B Nazanin" w:hint="cs"/>
          <w:sz w:val="22"/>
          <w:szCs w:val="22"/>
          <w:rtl/>
        </w:rPr>
        <w:t>، جریان دوم خرداد یا جریان اصلاح‌طلب تحت اتهام قرار گرفت. اتهام واقعاً واهی بود. هیچ کدام از نیروهای دوم خردادی قصد براندازی نداشتند؛ ولی یک عقب‌نشینی منطقی به نفع نظام کردند و گفتند اگرچه ما برانداز نبودیم، اما از اینکه جامعه دچار یک تنش و خشونت شده، عقب‌نشینی می‌کنیم.» گفتنی است، اظهارات این چهره اصلاح‌طلب که جزء بازداشت‌شدگان فتنه نیز هست، تحریفی آشکار از حوادث آن سال است؛ چنانکه جریان اصلاحات پس از شکست در انتخابات به فتنه‌گری خود تا 9 دی ماه و روزی که مردم به صحنه آمدند و بساط فتنه را جمع کردند، ادامه داد و حتی همزمان با انقلاب‌های منطقه قصد شبیه‌سازی آن را در کشور داشت که به حصر سران فتنه منجر شد.</w:t>
      </w:r>
    </w:p>
    <w:p w:rsidR="001A6885" w:rsidRPr="004D2D87" w:rsidRDefault="001A6885" w:rsidP="001A6885">
      <w:pPr>
        <w:spacing w:line="264" w:lineRule="auto"/>
        <w:jc w:val="center"/>
        <w:rPr>
          <w:rFonts w:cs="B Nazanin" w:hint="cs"/>
          <w:b/>
          <w:bCs/>
          <w:sz w:val="22"/>
          <w:szCs w:val="22"/>
          <w:rtl/>
        </w:rPr>
      </w:pPr>
      <w:r w:rsidRPr="004D2D87">
        <w:rPr>
          <w:rFonts w:cs="B Nazanin" w:hint="cs"/>
          <w:b/>
          <w:bCs/>
          <w:sz w:val="22"/>
          <w:szCs w:val="22"/>
          <w:rtl/>
        </w:rPr>
        <w:t>زخمی شدن محمدبن‌سلمان صحت دارد</w:t>
      </w:r>
    </w:p>
    <w:p w:rsidR="001A6885" w:rsidRPr="004D2D87" w:rsidRDefault="001A6885" w:rsidP="001A6885">
      <w:pPr>
        <w:spacing w:line="264" w:lineRule="auto"/>
        <w:ind w:firstLine="216"/>
        <w:jc w:val="both"/>
        <w:rPr>
          <w:rFonts w:cs="B Nazanin" w:hint="cs"/>
          <w:sz w:val="22"/>
          <w:szCs w:val="22"/>
          <w:rtl/>
        </w:rPr>
      </w:pPr>
      <w:r w:rsidRPr="004D2D87">
        <w:rPr>
          <w:rFonts w:cs="B Nazanin" w:hint="cs"/>
          <w:sz w:val="22"/>
          <w:szCs w:val="22"/>
          <w:rtl/>
        </w:rPr>
        <w:t>محمدبن‌نایف، ولی‌عهد سابق عربستان در پیامی توئیتری اعلام کرد: تصاویری که از محمدبن‌سلمان (ولی‌عهد عربستان سعودی) منتشر شده، قدیمی است و اطلاعاتی که درباره زخمی شدن وی در حادثه منطقه الخزامی منتشر شده، صحت دارد. گفتنی است، تصاویری که خبرگزاری رسمی عربستان (واس) منتشر کرد، ریاست محمد‌بن‌سلمان را در نشست شورای امور اقتصادی و توسعه این کشور نشان می‌دهد. انتشار این تصاویر در حالی صورت گرفته است که پس از حادثه تیراندازی در نزدیکی کاخ پادشاهی سعودی در ریاض، هنوز فیلم یا تصاویری که سلامتی محمدبن‌سلمان را از سوی رسانه‌های مستقل ثابت کند، منتشر نشده است و شماری از گزارش‌ها حاکی از آن است که غیبت ولی‌عهد سعودی به سبب زخمی شدن او در حادثه تیراندازی اخیر در ریاض است.</w:t>
      </w:r>
    </w:p>
    <w:p w:rsidR="001A6885" w:rsidRPr="004D2D87" w:rsidRDefault="001A6885" w:rsidP="001A6885">
      <w:pPr>
        <w:spacing w:line="264" w:lineRule="auto"/>
        <w:jc w:val="center"/>
        <w:rPr>
          <w:rFonts w:cs="B Nazanin" w:hint="cs"/>
          <w:b/>
          <w:bCs/>
          <w:sz w:val="22"/>
          <w:szCs w:val="22"/>
          <w:rtl/>
        </w:rPr>
      </w:pPr>
      <w:r w:rsidRPr="004D2D87">
        <w:rPr>
          <w:rFonts w:cs="B Nazanin" w:hint="cs"/>
          <w:b/>
          <w:bCs/>
          <w:sz w:val="22"/>
          <w:szCs w:val="22"/>
          <w:rtl/>
        </w:rPr>
        <w:t>ایجاد ائتلاف علیه ایران ممکن نیست</w:t>
      </w:r>
    </w:p>
    <w:p w:rsidR="001A6885" w:rsidRDefault="001A6885" w:rsidP="001A6885">
      <w:pPr>
        <w:spacing w:line="264" w:lineRule="auto"/>
        <w:ind w:firstLine="216"/>
        <w:jc w:val="both"/>
        <w:rPr>
          <w:rFonts w:cs="B Nazanin"/>
          <w:sz w:val="22"/>
          <w:szCs w:val="22"/>
        </w:rPr>
      </w:pPr>
      <w:r w:rsidRPr="004D2D87">
        <w:rPr>
          <w:rFonts w:cs="B Nazanin" w:hint="cs"/>
          <w:sz w:val="22"/>
          <w:szCs w:val="22"/>
          <w:rtl/>
        </w:rPr>
        <w:t>«تامس کانتریمن» دستیار وزیر خارجه پیشین آمریکا گفت: آرزوی «پمپئو» برای ایجاد ائتلاف بین‌‏المللی علیه ایران تحقق‌ناپذیر است؛ چرا که ایجاد دوباره ائتلافی که بتواند صادرات نفت ایران را کاسته و تحریم‌ها را برقرار کند، ساده نخواهد بود.‏ وی تأکید کرد: حرف‌های وزیر خارجه ثابت کرد کاخ سفید راهبرد مشخصی در برابر ایران ندارد.‏ این دیپلمات پیشین آمریکایی همچنین درباره امکان مذاکره مجدد میان ایران و آمریکا گفت: من قبول دارم که ایالات متحده برجام را نقض کرد و بر این اساس حق ایران است که به دولت آمریکا مشکوک و ‏بی‌اعتماد باشد، برای من هم مشخص نیست که دولت ترامپ تا چه اندازه برای گفت‌وگو با ایران صادق است.</w:t>
      </w:r>
    </w:p>
    <w:p w:rsidR="00BA0C1D" w:rsidRPr="00BA0C1D" w:rsidRDefault="00BA0C1D" w:rsidP="001A6885">
      <w:pPr>
        <w:spacing w:line="276" w:lineRule="auto"/>
        <w:ind w:firstLine="216"/>
        <w:jc w:val="center"/>
        <w:rPr>
          <w:rFonts w:cs="B Nazanin"/>
          <w:lang w:bidi="fa-IR"/>
        </w:rPr>
      </w:pPr>
    </w:p>
    <w:p w:rsidR="005D50D1" w:rsidRPr="00847083" w:rsidRDefault="005D50D1" w:rsidP="005D50D1">
      <w:pPr>
        <w:pStyle w:val="NoSpacing"/>
        <w:bidi/>
        <w:spacing w:line="264" w:lineRule="auto"/>
        <w:ind w:firstLine="216"/>
        <w:jc w:val="both"/>
        <w:rPr>
          <w:rFonts w:cs="B Nazanin"/>
          <w:rtl/>
          <w:lang w:bidi="fa-IR"/>
        </w:rPr>
      </w:pPr>
    </w:p>
    <w:p w:rsidR="00BA0C1D" w:rsidRDefault="00BA0C1D" w:rsidP="006F1B7A">
      <w:pPr>
        <w:rPr>
          <w:rFonts w:ascii="Calibri" w:eastAsia="Calibri" w:hAnsi="Calibri" w:cs="B Nazanin"/>
          <w:sz w:val="22"/>
          <w:szCs w:val="22"/>
          <w:rtl/>
          <w:lang w:bidi="fa-IR"/>
        </w:rPr>
      </w:pPr>
    </w:p>
    <w:p w:rsidR="006F1B7A" w:rsidRDefault="001E51A9" w:rsidP="006F1B7A">
      <w:pPr>
        <w:rPr>
          <w:rFonts w:ascii="Arial" w:hAnsi="Arial" w:cs="B Sina"/>
          <w:color w:val="C00000"/>
          <w:sz w:val="20"/>
          <w:szCs w:val="20"/>
          <w:rtl/>
          <w:lang w:bidi="fa-IR"/>
        </w:rPr>
      </w:pPr>
      <w:r w:rsidRPr="001E51A9">
        <w:rPr>
          <w:rFonts w:ascii="Arial" w:hAnsi="Arial" w:cs="Arial" w:hint="cs"/>
          <w:color w:val="C00000"/>
          <w:sz w:val="20"/>
          <w:szCs w:val="20"/>
          <w:rtl/>
          <w:lang w:bidi="fa-IR"/>
        </w:rPr>
        <w:lastRenderedPageBreak/>
        <w:t>▼</w:t>
      </w:r>
      <w:r w:rsidRPr="001E51A9">
        <w:rPr>
          <w:rFonts w:ascii="Arial" w:hAnsi="Arial" w:cs="B Sina" w:hint="cs"/>
          <w:color w:val="C00000"/>
          <w:sz w:val="20"/>
          <w:szCs w:val="20"/>
          <w:rtl/>
          <w:lang w:bidi="fa-IR"/>
        </w:rPr>
        <w:t xml:space="preserve"> اخبار</w:t>
      </w:r>
      <w:r w:rsidRPr="001E51A9">
        <w:rPr>
          <w:rFonts w:ascii="Arial" w:hAnsi="Arial" w:cs="B Sina"/>
          <w:color w:val="C00000"/>
          <w:sz w:val="20"/>
          <w:szCs w:val="20"/>
          <w:rtl/>
          <w:lang w:bidi="fa-IR"/>
        </w:rPr>
        <w:t xml:space="preserve"> </w:t>
      </w:r>
      <w:r w:rsidRPr="001E51A9">
        <w:rPr>
          <w:rFonts w:ascii="Arial" w:hAnsi="Arial" w:cs="B Sina" w:hint="cs"/>
          <w:color w:val="C00000"/>
          <w:sz w:val="20"/>
          <w:szCs w:val="20"/>
          <w:rtl/>
          <w:lang w:bidi="fa-IR"/>
        </w:rPr>
        <w:t>کوتاه</w:t>
      </w:r>
    </w:p>
    <w:p w:rsidR="001A6885" w:rsidRPr="00B86F0A" w:rsidRDefault="001A6885" w:rsidP="001A6885">
      <w:pPr>
        <w:spacing w:line="254" w:lineRule="auto"/>
        <w:jc w:val="both"/>
        <w:rPr>
          <w:rFonts w:cs="B Nazanin" w:hint="cs"/>
          <w:spacing w:val="-1"/>
          <w:sz w:val="22"/>
          <w:szCs w:val="22"/>
          <w:rtl/>
        </w:rPr>
      </w:pPr>
      <w:r w:rsidRPr="00B86F0A">
        <w:rPr>
          <w:rFonts w:ascii="Arial" w:hAnsi="Arial" w:cs="Arial" w:hint="cs"/>
          <w:color w:val="1C3586"/>
          <w:spacing w:val="-1"/>
          <w:sz w:val="22"/>
          <w:szCs w:val="22"/>
          <w:rtl/>
          <w:lang w:bidi="fa-IR"/>
        </w:rPr>
        <w:t xml:space="preserve">◄ </w:t>
      </w:r>
      <w:r w:rsidRPr="00B86F0A">
        <w:rPr>
          <w:rFonts w:cs="B Nazanin" w:hint="cs"/>
          <w:spacing w:val="-1"/>
          <w:sz w:val="22"/>
          <w:szCs w:val="22"/>
          <w:rtl/>
        </w:rPr>
        <w:t>توفیق الحمیری، عضو کمیته انقلابی انصارالله در واکنش به حرف‌های «خالد الیمانی» وزیر خارجه دولت مستعفی یمن مبنی بر اینکه انصارالله یمن نامه‌ای به فرستاده سازمان ملل ارسال کرده و آمادگی خود را برای زمین گذاشتن سلاح و نشستن پای میز مذاکره اعلام کرده است، گفت: «ما روزانه موشک می‌سازیم و آن را به سوی دشمنان یمن شلیک می‌کنیم و این‌گونه سلاح خود را تحویل می‌دهیم.»</w:t>
      </w:r>
    </w:p>
    <w:p w:rsidR="001A6885" w:rsidRPr="00B86F0A" w:rsidRDefault="001A6885" w:rsidP="001A6885">
      <w:pPr>
        <w:spacing w:line="254" w:lineRule="auto"/>
        <w:jc w:val="both"/>
        <w:rPr>
          <w:rFonts w:cs="B Nazanin" w:hint="cs"/>
          <w:spacing w:val="-1"/>
          <w:sz w:val="22"/>
          <w:szCs w:val="22"/>
          <w:rtl/>
          <w:lang w:bidi="fa-IR"/>
        </w:rPr>
      </w:pPr>
      <w:r w:rsidRPr="00B86F0A">
        <w:rPr>
          <w:rFonts w:ascii="Arial" w:hAnsi="Arial" w:cs="Arial" w:hint="cs"/>
          <w:color w:val="1C3586"/>
          <w:spacing w:val="-1"/>
          <w:sz w:val="22"/>
          <w:szCs w:val="22"/>
          <w:rtl/>
          <w:lang w:bidi="fa-IR"/>
        </w:rPr>
        <w:t>◄</w:t>
      </w:r>
      <w:r w:rsidRPr="00B86F0A">
        <w:rPr>
          <w:rFonts w:ascii="Arial" w:hAnsi="Arial" w:cs="Arial" w:hint="cs"/>
          <w:color w:val="1C3586"/>
          <w:spacing w:val="-1"/>
          <w:sz w:val="14"/>
          <w:szCs w:val="14"/>
          <w:rtl/>
          <w:lang w:bidi="fa-IR"/>
        </w:rPr>
        <w:t xml:space="preserve"> </w:t>
      </w:r>
      <w:r w:rsidRPr="00B86F0A">
        <w:rPr>
          <w:rFonts w:cs="B Nazanin" w:hint="cs"/>
          <w:spacing w:val="-1"/>
          <w:sz w:val="22"/>
          <w:szCs w:val="22"/>
          <w:rtl/>
        </w:rPr>
        <w:t>جلیل</w:t>
      </w:r>
      <w:r w:rsidRPr="00B86F0A">
        <w:rPr>
          <w:rFonts w:cs="B Nazanin" w:hint="cs"/>
          <w:spacing w:val="-1"/>
          <w:sz w:val="14"/>
          <w:szCs w:val="14"/>
          <w:rtl/>
        </w:rPr>
        <w:t xml:space="preserve"> </w:t>
      </w:r>
      <w:r w:rsidRPr="00B86F0A">
        <w:rPr>
          <w:rFonts w:cs="B Nazanin" w:hint="cs"/>
          <w:spacing w:val="-1"/>
          <w:sz w:val="22"/>
          <w:szCs w:val="22"/>
          <w:rtl/>
        </w:rPr>
        <w:t>رحیمی،</w:t>
      </w:r>
      <w:r w:rsidRPr="00B86F0A">
        <w:rPr>
          <w:rFonts w:cs="B Nazanin" w:hint="cs"/>
          <w:spacing w:val="-1"/>
          <w:sz w:val="14"/>
          <w:szCs w:val="14"/>
          <w:rtl/>
        </w:rPr>
        <w:t xml:space="preserve"> </w:t>
      </w:r>
      <w:r w:rsidRPr="00B86F0A">
        <w:rPr>
          <w:rFonts w:cs="B Nazanin" w:hint="cs"/>
          <w:spacing w:val="-1"/>
          <w:sz w:val="22"/>
          <w:szCs w:val="22"/>
          <w:rtl/>
        </w:rPr>
        <w:t>عضو</w:t>
      </w:r>
      <w:r w:rsidRPr="00B86F0A">
        <w:rPr>
          <w:rFonts w:cs="B Nazanin" w:hint="cs"/>
          <w:spacing w:val="-1"/>
          <w:sz w:val="14"/>
          <w:szCs w:val="14"/>
          <w:rtl/>
        </w:rPr>
        <w:t xml:space="preserve"> </w:t>
      </w:r>
      <w:r w:rsidRPr="00B86F0A">
        <w:rPr>
          <w:rFonts w:cs="B Nazanin" w:hint="cs"/>
          <w:spacing w:val="-1"/>
          <w:sz w:val="22"/>
          <w:szCs w:val="22"/>
          <w:rtl/>
        </w:rPr>
        <w:t>فراکسیون</w:t>
      </w:r>
      <w:r w:rsidRPr="00B86F0A">
        <w:rPr>
          <w:rFonts w:cs="B Nazanin" w:hint="cs"/>
          <w:spacing w:val="-1"/>
          <w:sz w:val="14"/>
          <w:szCs w:val="14"/>
          <w:rtl/>
        </w:rPr>
        <w:t xml:space="preserve"> </w:t>
      </w:r>
      <w:r w:rsidRPr="00B86F0A">
        <w:rPr>
          <w:rFonts w:cs="B Nazanin" w:hint="cs"/>
          <w:spacing w:val="-1"/>
          <w:sz w:val="22"/>
          <w:szCs w:val="22"/>
          <w:rtl/>
        </w:rPr>
        <w:t>امید</w:t>
      </w:r>
      <w:r w:rsidRPr="00B86F0A">
        <w:rPr>
          <w:rFonts w:cs="B Nazanin" w:hint="cs"/>
          <w:spacing w:val="-1"/>
          <w:sz w:val="14"/>
          <w:szCs w:val="14"/>
          <w:rtl/>
        </w:rPr>
        <w:t xml:space="preserve"> </w:t>
      </w:r>
      <w:r w:rsidRPr="00B86F0A">
        <w:rPr>
          <w:rFonts w:cs="B Nazanin" w:hint="cs"/>
          <w:spacing w:val="-1"/>
          <w:sz w:val="22"/>
          <w:szCs w:val="22"/>
          <w:rtl/>
        </w:rPr>
        <w:t>با</w:t>
      </w:r>
      <w:r w:rsidRPr="00B86F0A">
        <w:rPr>
          <w:rFonts w:cs="B Nazanin" w:hint="cs"/>
          <w:spacing w:val="-1"/>
          <w:sz w:val="14"/>
          <w:szCs w:val="14"/>
          <w:rtl/>
        </w:rPr>
        <w:t xml:space="preserve"> </w:t>
      </w:r>
      <w:r w:rsidRPr="00B86F0A">
        <w:rPr>
          <w:rFonts w:cs="B Nazanin" w:hint="cs"/>
          <w:spacing w:val="-1"/>
          <w:sz w:val="22"/>
          <w:szCs w:val="22"/>
          <w:rtl/>
        </w:rPr>
        <w:t>اشاره</w:t>
      </w:r>
      <w:r w:rsidRPr="00B86F0A">
        <w:rPr>
          <w:rFonts w:cs="B Nazanin" w:hint="cs"/>
          <w:spacing w:val="-1"/>
          <w:sz w:val="14"/>
          <w:szCs w:val="14"/>
          <w:rtl/>
        </w:rPr>
        <w:t xml:space="preserve"> </w:t>
      </w:r>
      <w:r w:rsidRPr="00B86F0A">
        <w:rPr>
          <w:rFonts w:cs="B Nazanin" w:hint="cs"/>
          <w:spacing w:val="-1"/>
          <w:sz w:val="22"/>
          <w:szCs w:val="22"/>
          <w:rtl/>
        </w:rPr>
        <w:t>به برنامه‌های این فراکسیون برای انتخابات هیئت‌رئیسه مجلس دهم در سال سوم، گفت: هنوز در فراکسیون امید به‌ طور رسمی برای گزینه‌ یا گزینه‌های ریاست مجلس صحبتی نشده، اما جلسات مستمر در این زمینه تا یک روز پیش از انتخابات هیئت‌رئیسه مجلس ادامه دارد. وی افزود: تقریباً اعضای فراکسیون امید</w:t>
      </w:r>
      <w:r>
        <w:rPr>
          <w:rFonts w:cs="B Nazanin" w:hint="cs"/>
          <w:spacing w:val="-1"/>
          <w:sz w:val="22"/>
          <w:szCs w:val="22"/>
          <w:rtl/>
        </w:rPr>
        <w:t xml:space="preserve"> بر</w:t>
      </w:r>
      <w:r w:rsidRPr="00B86F0A">
        <w:rPr>
          <w:rFonts w:cs="B Nazanin" w:hint="cs"/>
          <w:spacing w:val="-1"/>
          <w:sz w:val="22"/>
          <w:szCs w:val="22"/>
          <w:rtl/>
        </w:rPr>
        <w:t xml:space="preserve"> ریاست آقای عارف اتفاق‌ نظر دارند.</w:t>
      </w:r>
    </w:p>
    <w:p w:rsidR="001A6885" w:rsidRPr="00B86F0A" w:rsidRDefault="001A6885" w:rsidP="001A6885">
      <w:pPr>
        <w:spacing w:line="254" w:lineRule="auto"/>
        <w:jc w:val="both"/>
        <w:rPr>
          <w:rFonts w:cs="B Nazanin" w:hint="cs"/>
          <w:spacing w:val="-1"/>
          <w:sz w:val="22"/>
          <w:szCs w:val="22"/>
          <w:rtl/>
        </w:rPr>
      </w:pPr>
      <w:r w:rsidRPr="00B86F0A">
        <w:rPr>
          <w:rFonts w:ascii="Arial" w:hAnsi="Arial" w:cs="Arial" w:hint="cs"/>
          <w:color w:val="1C3586"/>
          <w:spacing w:val="-1"/>
          <w:sz w:val="22"/>
          <w:szCs w:val="22"/>
          <w:rtl/>
          <w:lang w:bidi="fa-IR"/>
        </w:rPr>
        <w:t xml:space="preserve">◄ </w:t>
      </w:r>
      <w:r w:rsidRPr="00B86F0A">
        <w:rPr>
          <w:rFonts w:cs="B Nazanin" w:hint="cs"/>
          <w:spacing w:val="-1"/>
          <w:sz w:val="22"/>
          <w:szCs w:val="22"/>
          <w:rtl/>
        </w:rPr>
        <w:t>علی شمخانی، دبیر شورای عالی امنیت ملی در گفت‌وگو با شبکه «الجزیره»گفت: برای توسعه توان دفاعی متعارف‌مان از</w:t>
      </w:r>
      <w:r w:rsidRPr="00B86F0A">
        <w:rPr>
          <w:rFonts w:cs="B Nazanin" w:hint="cs"/>
          <w:spacing w:val="-1"/>
          <w:sz w:val="20"/>
          <w:szCs w:val="20"/>
          <w:rtl/>
        </w:rPr>
        <w:t xml:space="preserve"> </w:t>
      </w:r>
      <w:r w:rsidRPr="00B86F0A">
        <w:rPr>
          <w:rFonts w:cs="B Nazanin" w:hint="cs"/>
          <w:spacing w:val="-1"/>
          <w:sz w:val="22"/>
          <w:szCs w:val="22"/>
          <w:rtl/>
        </w:rPr>
        <w:t>کسی</w:t>
      </w:r>
      <w:r w:rsidRPr="00B86F0A">
        <w:rPr>
          <w:rFonts w:cs="B Nazanin" w:hint="cs"/>
          <w:spacing w:val="-1"/>
          <w:sz w:val="20"/>
          <w:szCs w:val="20"/>
          <w:rtl/>
        </w:rPr>
        <w:t xml:space="preserve"> </w:t>
      </w:r>
      <w:r w:rsidRPr="00B86F0A">
        <w:rPr>
          <w:rFonts w:cs="B Nazanin" w:hint="cs"/>
          <w:spacing w:val="-1"/>
          <w:sz w:val="22"/>
          <w:szCs w:val="22"/>
          <w:rtl/>
        </w:rPr>
        <w:t>اجازه</w:t>
      </w:r>
      <w:r w:rsidRPr="00B86F0A">
        <w:rPr>
          <w:rFonts w:cs="B Nazanin" w:hint="cs"/>
          <w:spacing w:val="-1"/>
          <w:sz w:val="20"/>
          <w:szCs w:val="20"/>
          <w:rtl/>
        </w:rPr>
        <w:t xml:space="preserve"> </w:t>
      </w:r>
      <w:r w:rsidRPr="00B86F0A">
        <w:rPr>
          <w:rFonts w:cs="B Nazanin" w:hint="cs"/>
          <w:spacing w:val="-1"/>
          <w:sz w:val="22"/>
          <w:szCs w:val="22"/>
          <w:rtl/>
        </w:rPr>
        <w:t>نمی‌گیریم.</w:t>
      </w:r>
      <w:r w:rsidRPr="00B86F0A">
        <w:rPr>
          <w:rFonts w:cs="B Nazanin" w:hint="cs"/>
          <w:spacing w:val="-1"/>
          <w:sz w:val="20"/>
          <w:szCs w:val="20"/>
          <w:rtl/>
        </w:rPr>
        <w:t xml:space="preserve"> </w:t>
      </w:r>
      <w:r w:rsidRPr="00B86F0A">
        <w:rPr>
          <w:rFonts w:ascii="Segoe UI Symbol" w:hAnsi="Segoe UI Symbol" w:cs="B Nazanin" w:hint="cs"/>
          <w:spacing w:val="-1"/>
          <w:sz w:val="22"/>
          <w:szCs w:val="22"/>
          <w:rtl/>
        </w:rPr>
        <w:t>وی</w:t>
      </w:r>
      <w:r w:rsidRPr="00B86F0A">
        <w:rPr>
          <w:rFonts w:ascii="Segoe UI Symbol" w:hAnsi="Segoe UI Symbol" w:cs="B Nazanin" w:hint="cs"/>
          <w:spacing w:val="-1"/>
          <w:sz w:val="20"/>
          <w:szCs w:val="20"/>
          <w:rtl/>
        </w:rPr>
        <w:t xml:space="preserve"> </w:t>
      </w:r>
      <w:r w:rsidRPr="00B86F0A">
        <w:rPr>
          <w:rFonts w:ascii="Segoe UI Symbol" w:hAnsi="Segoe UI Symbol" w:cs="B Nazanin" w:hint="cs"/>
          <w:spacing w:val="-1"/>
          <w:sz w:val="22"/>
          <w:szCs w:val="22"/>
          <w:rtl/>
        </w:rPr>
        <w:t>با</w:t>
      </w:r>
      <w:r w:rsidRPr="00B86F0A">
        <w:rPr>
          <w:rFonts w:ascii="Segoe UI Symbol" w:hAnsi="Segoe UI Symbol" w:cs="B Nazanin" w:hint="cs"/>
          <w:spacing w:val="-1"/>
          <w:sz w:val="20"/>
          <w:szCs w:val="20"/>
          <w:rtl/>
        </w:rPr>
        <w:t xml:space="preserve"> </w:t>
      </w:r>
      <w:r w:rsidRPr="00B86F0A">
        <w:rPr>
          <w:rFonts w:ascii="Segoe UI Symbol" w:hAnsi="Segoe UI Symbol" w:cs="B Nazanin" w:hint="cs"/>
          <w:spacing w:val="-1"/>
          <w:sz w:val="22"/>
          <w:szCs w:val="22"/>
          <w:rtl/>
        </w:rPr>
        <w:t>بیان</w:t>
      </w:r>
      <w:r w:rsidRPr="00B86F0A">
        <w:rPr>
          <w:rFonts w:ascii="Segoe UI Symbol" w:hAnsi="Segoe UI Symbol" w:cs="B Nazanin" w:hint="cs"/>
          <w:spacing w:val="-1"/>
          <w:sz w:val="20"/>
          <w:szCs w:val="20"/>
          <w:rtl/>
        </w:rPr>
        <w:t xml:space="preserve"> </w:t>
      </w:r>
      <w:r w:rsidRPr="00B86F0A">
        <w:rPr>
          <w:rFonts w:ascii="Segoe UI Symbol" w:hAnsi="Segoe UI Symbol" w:cs="B Nazanin" w:hint="cs"/>
          <w:spacing w:val="-1"/>
          <w:sz w:val="22"/>
          <w:szCs w:val="22"/>
          <w:rtl/>
        </w:rPr>
        <w:t>اینکه</w:t>
      </w:r>
      <w:r w:rsidRPr="00B86F0A">
        <w:rPr>
          <w:rFonts w:ascii="Segoe UI Symbol" w:hAnsi="Segoe UI Symbol" w:cs="B Nazanin" w:hint="cs"/>
          <w:spacing w:val="-1"/>
          <w:sz w:val="20"/>
          <w:szCs w:val="20"/>
          <w:rtl/>
        </w:rPr>
        <w:t xml:space="preserve"> </w:t>
      </w:r>
      <w:r w:rsidRPr="00B86F0A">
        <w:rPr>
          <w:rFonts w:cs="B Nazanin" w:hint="cs"/>
          <w:spacing w:val="-1"/>
          <w:sz w:val="22"/>
          <w:szCs w:val="22"/>
          <w:rtl/>
        </w:rPr>
        <w:t>رژیم</w:t>
      </w:r>
      <w:r w:rsidRPr="00B86F0A">
        <w:rPr>
          <w:rFonts w:cs="B Nazanin" w:hint="cs"/>
          <w:spacing w:val="-1"/>
          <w:sz w:val="20"/>
          <w:szCs w:val="20"/>
          <w:rtl/>
        </w:rPr>
        <w:t xml:space="preserve"> </w:t>
      </w:r>
      <w:r w:rsidRPr="00B86F0A">
        <w:rPr>
          <w:rFonts w:cs="B Nazanin" w:hint="cs"/>
          <w:spacing w:val="-1"/>
          <w:sz w:val="22"/>
          <w:szCs w:val="22"/>
          <w:rtl/>
        </w:rPr>
        <w:t>صهیونیستی با هدف قرار دادن مستشاران نظامی ایران دچار خطای راهبردی شد، افزود: حضور ایران در سوریه به دعوت دولت قانونی سوریه و صرفاً برای مبارزه با تروریسم بوده است.</w:t>
      </w:r>
    </w:p>
    <w:p w:rsidR="001A6885" w:rsidRPr="00B86F0A" w:rsidRDefault="001A6885" w:rsidP="001A6885">
      <w:pPr>
        <w:spacing w:line="254" w:lineRule="auto"/>
        <w:jc w:val="both"/>
        <w:rPr>
          <w:rFonts w:cs="B Nazanin"/>
          <w:spacing w:val="-1"/>
          <w:sz w:val="22"/>
          <w:szCs w:val="22"/>
        </w:rPr>
      </w:pPr>
      <w:r w:rsidRPr="001C7486">
        <w:rPr>
          <w:rFonts w:ascii="Arial" w:hAnsi="Arial" w:cs="Arial" w:hint="cs"/>
          <w:color w:val="1C3586"/>
          <w:spacing w:val="-1"/>
          <w:sz w:val="22"/>
          <w:szCs w:val="22"/>
          <w:rtl/>
          <w:lang w:bidi="fa-IR"/>
        </w:rPr>
        <w:t xml:space="preserve">◄ </w:t>
      </w:r>
      <w:r w:rsidRPr="00B86F0A">
        <w:rPr>
          <w:rFonts w:cs="B Nazanin" w:hint="cs"/>
          <w:spacing w:val="-1"/>
          <w:sz w:val="22"/>
          <w:szCs w:val="22"/>
          <w:rtl/>
        </w:rPr>
        <w:t>فریده زبیدی، مدیرکل مرکز جرایم سازمان‌یافته گمرک با اشاره به تعداد پرونده‌های قاچاق در سال 96، اظهار داشت: در سال گذشته، 2 هزار و 297 پرونده از سوی گمرک ایران برای قاچاق مکشوفه، تشکیل شد که ارزش این حجم از پرونده‌ها بالغ بر 200 میلیارد تومان است.</w:t>
      </w:r>
    </w:p>
    <w:p w:rsidR="001A6885" w:rsidRPr="00B86F0A" w:rsidRDefault="001A6885" w:rsidP="001A6885">
      <w:pPr>
        <w:spacing w:line="254" w:lineRule="auto"/>
        <w:jc w:val="both"/>
        <w:rPr>
          <w:rFonts w:cs="B Nazanin" w:hint="cs"/>
          <w:spacing w:val="-1"/>
          <w:sz w:val="22"/>
          <w:szCs w:val="22"/>
          <w:rtl/>
        </w:rPr>
      </w:pPr>
      <w:r w:rsidRPr="00B86F0A">
        <w:rPr>
          <w:rFonts w:ascii="Arial" w:hAnsi="Arial" w:cs="Arial" w:hint="cs"/>
          <w:color w:val="1C3586"/>
          <w:spacing w:val="-1"/>
          <w:sz w:val="22"/>
          <w:szCs w:val="22"/>
          <w:rtl/>
          <w:lang w:bidi="fa-IR"/>
        </w:rPr>
        <w:t xml:space="preserve">◄ </w:t>
      </w:r>
      <w:r w:rsidRPr="00B86F0A">
        <w:rPr>
          <w:rFonts w:cs="B Nazanin" w:hint="cs"/>
          <w:spacing w:val="-1"/>
          <w:sz w:val="22"/>
          <w:szCs w:val="22"/>
          <w:rtl/>
        </w:rPr>
        <w:t>جمال عبدی، دبیر شورای ملی ایرانیان آمریکا گفت: بانک</w:t>
      </w:r>
      <w:r w:rsidRPr="00B86F0A">
        <w:rPr>
          <w:rFonts w:cs="B Nazanin" w:hint="cs"/>
          <w:spacing w:val="-1"/>
          <w:sz w:val="20"/>
          <w:szCs w:val="20"/>
          <w:rtl/>
        </w:rPr>
        <w:t xml:space="preserve"> </w:t>
      </w:r>
      <w:r w:rsidRPr="00B86F0A">
        <w:rPr>
          <w:rFonts w:cs="B Nazanin" w:hint="cs"/>
          <w:spacing w:val="-1"/>
          <w:sz w:val="22"/>
          <w:szCs w:val="22"/>
          <w:rtl/>
        </w:rPr>
        <w:t>آمریکا</w:t>
      </w:r>
      <w:r w:rsidRPr="00B86F0A">
        <w:rPr>
          <w:rFonts w:cs="B Nazanin" w:hint="cs"/>
          <w:spacing w:val="-1"/>
          <w:sz w:val="20"/>
          <w:szCs w:val="20"/>
          <w:rtl/>
        </w:rPr>
        <w:t xml:space="preserve"> </w:t>
      </w:r>
      <w:r w:rsidRPr="00B86F0A">
        <w:rPr>
          <w:rFonts w:cs="B Nazanin"/>
          <w:spacing w:val="-1"/>
          <w:sz w:val="20"/>
          <w:szCs w:val="20"/>
        </w:rPr>
        <w:t>BOA</w:t>
      </w:r>
      <w:r w:rsidRPr="00B86F0A">
        <w:rPr>
          <w:rFonts w:cs="B Nazanin" w:hint="cs"/>
          <w:spacing w:val="-1"/>
          <w:sz w:val="20"/>
          <w:szCs w:val="20"/>
          <w:rtl/>
        </w:rPr>
        <w:t xml:space="preserve"> </w:t>
      </w:r>
      <w:r w:rsidRPr="00B86F0A">
        <w:rPr>
          <w:rFonts w:cs="B Nazanin" w:hint="cs"/>
          <w:spacing w:val="-1"/>
          <w:sz w:val="22"/>
          <w:szCs w:val="22"/>
          <w:rtl/>
        </w:rPr>
        <w:t>به</w:t>
      </w:r>
      <w:r w:rsidRPr="00B86F0A">
        <w:rPr>
          <w:rFonts w:cs="B Nazanin" w:hint="cs"/>
          <w:spacing w:val="-1"/>
          <w:sz w:val="20"/>
          <w:szCs w:val="20"/>
          <w:rtl/>
        </w:rPr>
        <w:t xml:space="preserve"> </w:t>
      </w:r>
      <w:r w:rsidRPr="00B86F0A">
        <w:rPr>
          <w:rFonts w:cs="B Nazanin" w:hint="cs"/>
          <w:spacing w:val="-1"/>
          <w:sz w:val="22"/>
          <w:szCs w:val="22"/>
          <w:rtl/>
        </w:rPr>
        <w:t>صورت</w:t>
      </w:r>
      <w:r w:rsidRPr="00B86F0A">
        <w:rPr>
          <w:rFonts w:cs="B Nazanin" w:hint="cs"/>
          <w:spacing w:val="-1"/>
          <w:sz w:val="20"/>
          <w:szCs w:val="20"/>
          <w:rtl/>
        </w:rPr>
        <w:t xml:space="preserve"> </w:t>
      </w:r>
      <w:r w:rsidRPr="00B86F0A">
        <w:rPr>
          <w:rFonts w:cs="B Nazanin" w:hint="cs"/>
          <w:spacing w:val="-1"/>
          <w:sz w:val="22"/>
          <w:szCs w:val="22"/>
          <w:rtl/>
        </w:rPr>
        <w:t>تبعیض‌آمیزی</w:t>
      </w:r>
      <w:r w:rsidRPr="00B86F0A">
        <w:rPr>
          <w:rFonts w:cs="B Nazanin" w:hint="cs"/>
          <w:spacing w:val="-1"/>
          <w:sz w:val="20"/>
          <w:szCs w:val="20"/>
          <w:rtl/>
        </w:rPr>
        <w:t xml:space="preserve"> </w:t>
      </w:r>
      <w:r w:rsidRPr="00B86F0A">
        <w:rPr>
          <w:rFonts w:cs="B Nazanin" w:hint="cs"/>
          <w:spacing w:val="-1"/>
          <w:sz w:val="22"/>
          <w:szCs w:val="22"/>
          <w:rtl/>
        </w:rPr>
        <w:t>به</w:t>
      </w:r>
      <w:r w:rsidRPr="00B86F0A">
        <w:rPr>
          <w:rFonts w:cs="B Nazanin" w:hint="cs"/>
          <w:spacing w:val="-1"/>
          <w:sz w:val="20"/>
          <w:szCs w:val="20"/>
          <w:rtl/>
        </w:rPr>
        <w:t xml:space="preserve"> </w:t>
      </w:r>
      <w:r w:rsidRPr="00B86F0A">
        <w:rPr>
          <w:rFonts w:cs="B Nazanin" w:hint="cs"/>
          <w:spacing w:val="-1"/>
          <w:sz w:val="22"/>
          <w:szCs w:val="22"/>
          <w:rtl/>
        </w:rPr>
        <w:t>بهانه</w:t>
      </w:r>
      <w:r w:rsidRPr="00B86F0A">
        <w:rPr>
          <w:rFonts w:cs="B Nazanin" w:hint="cs"/>
          <w:spacing w:val="-1"/>
          <w:sz w:val="20"/>
          <w:szCs w:val="20"/>
          <w:rtl/>
        </w:rPr>
        <w:t xml:space="preserve"> </w:t>
      </w:r>
      <w:r w:rsidRPr="00B86F0A">
        <w:rPr>
          <w:rFonts w:cs="B Nazanin" w:hint="cs"/>
          <w:spacing w:val="-1"/>
          <w:sz w:val="22"/>
          <w:szCs w:val="22"/>
          <w:rtl/>
        </w:rPr>
        <w:t>تحریم‌ها حساب مشتریان ایرانی خود را بسته یا مسدود می‌کند. وی تأکید کرد: تحریم‌های آمریکا علیه ایران توجیهی برای اقدامات تبعیض‌آمیز بانک‌ها و شرکت‌های آمریکایی نیست.</w:t>
      </w:r>
    </w:p>
    <w:p w:rsidR="001A6885" w:rsidRPr="00B86F0A" w:rsidRDefault="001A6885" w:rsidP="001A6885">
      <w:pPr>
        <w:spacing w:line="254" w:lineRule="auto"/>
        <w:jc w:val="both"/>
        <w:rPr>
          <w:rFonts w:cs="B Nazanin" w:hint="cs"/>
          <w:spacing w:val="-1"/>
          <w:sz w:val="22"/>
          <w:szCs w:val="22"/>
          <w:rtl/>
        </w:rPr>
      </w:pPr>
      <w:r w:rsidRPr="00B86F0A">
        <w:rPr>
          <w:rFonts w:ascii="Arial" w:hAnsi="Arial" w:cs="Arial" w:hint="cs"/>
          <w:color w:val="1C3586"/>
          <w:spacing w:val="-1"/>
          <w:sz w:val="22"/>
          <w:szCs w:val="22"/>
          <w:rtl/>
          <w:lang w:bidi="fa-IR"/>
        </w:rPr>
        <w:t xml:space="preserve">◄ </w:t>
      </w:r>
      <w:r w:rsidRPr="00B86F0A">
        <w:rPr>
          <w:rFonts w:cs="B Nazanin" w:hint="cs"/>
          <w:spacing w:val="-1"/>
          <w:sz w:val="22"/>
          <w:szCs w:val="22"/>
          <w:rtl/>
        </w:rPr>
        <w:t>«فرشاد مؤمنی» از اقتصاددانان و فعالان سیاسی اصلاحات با انتقاد از عملکرد دولت، نوشت: حسن روحانی تنها در یک بازه زمانی محدود می‌توانست مشکلات اقتصادی کشور را به سیاست‌گذاری‌های گذشته ارتباط بدهد. امروز دولت حسن روحانی باید در زمینه عملکرد خود پاسخگو باشد.</w:t>
      </w:r>
    </w:p>
    <w:p w:rsidR="001A6885" w:rsidRPr="00B86F0A" w:rsidRDefault="001A6885" w:rsidP="001A6885">
      <w:pPr>
        <w:spacing w:line="254" w:lineRule="auto"/>
        <w:jc w:val="both"/>
        <w:rPr>
          <w:rFonts w:cs="B Nazanin"/>
          <w:spacing w:val="-1"/>
          <w:sz w:val="22"/>
          <w:szCs w:val="22"/>
        </w:rPr>
      </w:pPr>
      <w:r w:rsidRPr="00B86F0A">
        <w:rPr>
          <w:rFonts w:ascii="Arial" w:hAnsi="Arial" w:cs="Arial" w:hint="cs"/>
          <w:color w:val="1C3586"/>
          <w:spacing w:val="-1"/>
          <w:sz w:val="22"/>
          <w:szCs w:val="22"/>
          <w:rtl/>
          <w:lang w:bidi="fa-IR"/>
        </w:rPr>
        <w:t xml:space="preserve">◄ </w:t>
      </w:r>
      <w:r w:rsidRPr="00B86F0A">
        <w:rPr>
          <w:rFonts w:cs="B Nazanin" w:hint="cs"/>
          <w:spacing w:val="-1"/>
          <w:sz w:val="22"/>
          <w:szCs w:val="22"/>
          <w:rtl/>
        </w:rPr>
        <w:t xml:space="preserve">«جان مک‌کین» سناتور ارشد آمریکا در اعترافی دیرهنگام درباره تجاوز نظامی کشورش به عراق در سال </w:t>
      </w:r>
      <w:r w:rsidRPr="00B86F0A">
        <w:rPr>
          <w:rFonts w:cs="B Nazanin" w:hint="cs"/>
          <w:spacing w:val="-1"/>
          <w:sz w:val="22"/>
          <w:szCs w:val="22"/>
          <w:rtl/>
          <w:lang w:bidi="fa-IR"/>
        </w:rPr>
        <w:t xml:space="preserve">۲۰۰۳ </w:t>
      </w:r>
      <w:r w:rsidRPr="00B86F0A">
        <w:rPr>
          <w:rFonts w:cs="B Nazanin" w:hint="cs"/>
          <w:spacing w:val="-1"/>
          <w:sz w:val="22"/>
          <w:szCs w:val="22"/>
          <w:rtl/>
        </w:rPr>
        <w:t>میلادی اذعان کرد: جنگ عراق اشتباه بود؛ من خودم را در این اشتباه مقصر می‌دانم.</w:t>
      </w:r>
    </w:p>
    <w:p w:rsidR="006F1B7A" w:rsidRPr="005D50D1" w:rsidRDefault="006F1B7A" w:rsidP="005D50D1">
      <w:pPr>
        <w:spacing w:line="266" w:lineRule="auto"/>
        <w:jc w:val="both"/>
        <w:rPr>
          <w:rFonts w:cs="B Nazanin"/>
          <w:sz w:val="22"/>
          <w:szCs w:val="22"/>
          <w:lang w:bidi="fa-IR"/>
        </w:rPr>
      </w:pP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FDE" w:rsidRDefault="00855FDE" w:rsidP="00777629">
      <w:r>
        <w:separator/>
      </w:r>
    </w:p>
  </w:endnote>
  <w:endnote w:type="continuationSeparator" w:id="1">
    <w:p w:rsidR="00855FDE" w:rsidRDefault="00855FD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FDE" w:rsidRDefault="00855FDE" w:rsidP="00777629">
      <w:r>
        <w:separator/>
      </w:r>
    </w:p>
  </w:footnote>
  <w:footnote w:type="continuationSeparator" w:id="1">
    <w:p w:rsidR="00855FDE" w:rsidRDefault="00855FD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22034"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03.65pt;margin-top:-10.5pt;width:316.35pt;height:88.1pt;z-index:251655168;mso-width-relative:margin;mso-height-relative:margin" filled="f" stroked="f">
          <v:textbox style="mso-next-textbox:#_x0000_s2062">
            <w:txbxContent>
              <w:p w:rsidR="006F1B7A" w:rsidRPr="00013AB6" w:rsidRDefault="006F1B7A" w:rsidP="006F1B7A">
                <w:pPr>
                  <w:spacing w:line="14" w:lineRule="atLeast"/>
                  <w:jc w:val="center"/>
                  <w:rPr>
                    <w:sz w:val="4"/>
                    <w:szCs w:val="4"/>
                    <w:rtl/>
                    <w:lang w:bidi="fa-IR"/>
                  </w:rPr>
                </w:pPr>
              </w:p>
              <w:p w:rsidR="001A6885" w:rsidRPr="001A6885" w:rsidRDefault="001A6885" w:rsidP="001A6885">
                <w:pPr>
                  <w:spacing w:line="259" w:lineRule="auto"/>
                  <w:jc w:val="center"/>
                  <w:rPr>
                    <w:rFonts w:cs="B Nazanin" w:hint="cs"/>
                    <w:b/>
                    <w:bCs/>
                    <w:color w:val="1C3586"/>
                    <w:spacing w:val="-4"/>
                    <w:sz w:val="20"/>
                    <w:szCs w:val="20"/>
                    <w:rtl/>
                    <w:lang w:bidi="fa-IR"/>
                  </w:rPr>
                </w:pPr>
                <w:r w:rsidRPr="001A6885">
                  <w:rPr>
                    <w:rFonts w:cs="B Nazanin" w:hint="cs"/>
                    <w:b/>
                    <w:bCs/>
                    <w:color w:val="1C3586"/>
                    <w:spacing w:val="-4"/>
                    <w:sz w:val="20"/>
                    <w:szCs w:val="20"/>
                    <w:rtl/>
                    <w:lang w:bidi="fa-IR"/>
                  </w:rPr>
                  <w:t>امام خامنه‌ای (مدظله‌العالی)</w:t>
                </w:r>
                <w:r w:rsidRPr="001A6885">
                  <w:rPr>
                    <w:rFonts w:cs="B Nazanin"/>
                    <w:b/>
                    <w:bCs/>
                    <w:color w:val="1C3586"/>
                    <w:spacing w:val="-4"/>
                    <w:sz w:val="20"/>
                    <w:szCs w:val="20"/>
                    <w:rtl/>
                    <w:lang w:bidi="fa-IR"/>
                  </w:rPr>
                  <w:t xml:space="preserve"> </w:t>
                </w:r>
              </w:p>
              <w:p w:rsidR="001A6885" w:rsidRPr="001A6885" w:rsidRDefault="001A6885" w:rsidP="001A6885">
                <w:pPr>
                  <w:spacing w:line="259" w:lineRule="auto"/>
                  <w:jc w:val="center"/>
                  <w:rPr>
                    <w:rFonts w:cs="B Nazanin" w:hint="cs"/>
                    <w:b/>
                    <w:bCs/>
                    <w:color w:val="1C3586"/>
                    <w:spacing w:val="-4"/>
                    <w:sz w:val="20"/>
                    <w:szCs w:val="20"/>
                    <w:rtl/>
                    <w:lang w:bidi="fa-IR"/>
                  </w:rPr>
                </w:pPr>
                <w:r w:rsidRPr="001A6885">
                  <w:rPr>
                    <w:rFonts w:cs="B Nazanin" w:hint="cs"/>
                    <w:sz w:val="20"/>
                    <w:szCs w:val="20"/>
                    <w:rtl/>
                  </w:rPr>
                  <w:t>یک</w:t>
                </w:r>
                <w:r w:rsidRPr="001A6885">
                  <w:rPr>
                    <w:rFonts w:cs="B Nazanin"/>
                    <w:sz w:val="20"/>
                    <w:szCs w:val="20"/>
                    <w:rtl/>
                  </w:rPr>
                  <w:t xml:space="preserve"> </w:t>
                </w:r>
                <w:r w:rsidRPr="001A6885">
                  <w:rPr>
                    <w:rFonts w:cs="B Nazanin" w:hint="cs"/>
                    <w:sz w:val="20"/>
                    <w:szCs w:val="20"/>
                    <w:rtl/>
                  </w:rPr>
                  <w:t>تجربه‌</w:t>
                </w:r>
                <w:r w:rsidRPr="001A6885">
                  <w:rPr>
                    <w:rFonts w:cs="B Nazanin"/>
                    <w:sz w:val="20"/>
                    <w:szCs w:val="20"/>
                    <w:rtl/>
                  </w:rPr>
                  <w:t xml:space="preserve"> </w:t>
                </w:r>
                <w:r w:rsidRPr="001A6885">
                  <w:rPr>
                    <w:rFonts w:cs="B Nazanin" w:hint="cs"/>
                    <w:sz w:val="20"/>
                    <w:szCs w:val="20"/>
                    <w:rtl/>
                  </w:rPr>
                  <w:t>در</w:t>
                </w:r>
                <w:r w:rsidRPr="001A6885">
                  <w:rPr>
                    <w:rFonts w:cs="B Nazanin"/>
                    <w:sz w:val="20"/>
                    <w:szCs w:val="20"/>
                    <w:rtl/>
                  </w:rPr>
                  <w:t xml:space="preserve"> </w:t>
                </w:r>
                <w:r w:rsidRPr="001A6885">
                  <w:rPr>
                    <w:rFonts w:cs="B Nazanin" w:hint="cs"/>
                    <w:sz w:val="20"/>
                    <w:szCs w:val="20"/>
                    <w:rtl/>
                  </w:rPr>
                  <w:t>قضایای</w:t>
                </w:r>
                <w:r w:rsidRPr="001A6885">
                  <w:rPr>
                    <w:rFonts w:cs="B Nazanin"/>
                    <w:sz w:val="20"/>
                    <w:szCs w:val="20"/>
                    <w:rtl/>
                  </w:rPr>
                  <w:t xml:space="preserve"> </w:t>
                </w:r>
                <w:r w:rsidRPr="001A6885">
                  <w:rPr>
                    <w:rFonts w:cs="B Nazanin" w:hint="cs"/>
                    <w:sz w:val="20"/>
                    <w:szCs w:val="20"/>
                    <w:rtl/>
                  </w:rPr>
                  <w:t>برجام،</w:t>
                </w:r>
                <w:r w:rsidRPr="001A6885">
                  <w:rPr>
                    <w:rFonts w:cs="B Nazanin"/>
                    <w:sz w:val="20"/>
                    <w:szCs w:val="20"/>
                    <w:rtl/>
                  </w:rPr>
                  <w:t xml:space="preserve"> </w:t>
                </w:r>
                <w:r w:rsidRPr="001A6885">
                  <w:rPr>
                    <w:rFonts w:cs="B Nazanin" w:hint="cs"/>
                    <w:sz w:val="20"/>
                    <w:szCs w:val="20"/>
                    <w:rtl/>
                  </w:rPr>
                  <w:t>این</w:t>
                </w:r>
                <w:r w:rsidRPr="001A6885">
                  <w:rPr>
                    <w:rFonts w:cs="B Nazanin"/>
                    <w:sz w:val="20"/>
                    <w:szCs w:val="20"/>
                    <w:rtl/>
                  </w:rPr>
                  <w:t xml:space="preserve"> </w:t>
                </w:r>
                <w:r w:rsidRPr="001A6885">
                  <w:rPr>
                    <w:rFonts w:cs="B Nazanin" w:hint="cs"/>
                    <w:sz w:val="20"/>
                    <w:szCs w:val="20"/>
                    <w:rtl/>
                  </w:rPr>
                  <w:t>است</w:t>
                </w:r>
                <w:r w:rsidRPr="001A6885">
                  <w:rPr>
                    <w:rFonts w:cs="B Nazanin"/>
                    <w:sz w:val="20"/>
                    <w:szCs w:val="20"/>
                    <w:rtl/>
                  </w:rPr>
                  <w:t xml:space="preserve"> </w:t>
                </w:r>
                <w:r w:rsidRPr="001A6885">
                  <w:rPr>
                    <w:rFonts w:cs="B Nazanin" w:hint="cs"/>
                    <w:sz w:val="20"/>
                    <w:szCs w:val="20"/>
                    <w:rtl/>
                  </w:rPr>
                  <w:t>که</w:t>
                </w:r>
                <w:r w:rsidRPr="001A6885">
                  <w:rPr>
                    <w:rFonts w:cs="B Nazanin"/>
                    <w:sz w:val="20"/>
                    <w:szCs w:val="20"/>
                    <w:rtl/>
                  </w:rPr>
                  <w:t xml:space="preserve"> </w:t>
                </w:r>
                <w:r w:rsidRPr="001A6885">
                  <w:rPr>
                    <w:rFonts w:cs="B Nazanin" w:hint="cs"/>
                    <w:sz w:val="20"/>
                    <w:szCs w:val="20"/>
                    <w:rtl/>
                  </w:rPr>
                  <w:t>گره</w:t>
                </w:r>
                <w:r w:rsidRPr="001A6885">
                  <w:rPr>
                    <w:rFonts w:cs="B Nazanin"/>
                    <w:sz w:val="20"/>
                    <w:szCs w:val="20"/>
                    <w:rtl/>
                  </w:rPr>
                  <w:t xml:space="preserve"> </w:t>
                </w:r>
                <w:r w:rsidRPr="001A6885">
                  <w:rPr>
                    <w:rFonts w:cs="B Nazanin" w:hint="cs"/>
                    <w:sz w:val="20"/>
                    <w:szCs w:val="20"/>
                    <w:rtl/>
                  </w:rPr>
                  <w:t>زدن</w:t>
                </w:r>
                <w:r w:rsidRPr="001A6885">
                  <w:rPr>
                    <w:rFonts w:cs="B Nazanin"/>
                    <w:sz w:val="20"/>
                    <w:szCs w:val="20"/>
                    <w:rtl/>
                  </w:rPr>
                  <w:t xml:space="preserve"> </w:t>
                </w:r>
                <w:r w:rsidRPr="001A6885">
                  <w:rPr>
                    <w:rFonts w:cs="B Nazanin" w:hint="cs"/>
                    <w:sz w:val="20"/>
                    <w:szCs w:val="20"/>
                    <w:rtl/>
                  </w:rPr>
                  <w:t>حل</w:t>
                </w:r>
                <w:r w:rsidRPr="001A6885">
                  <w:rPr>
                    <w:rFonts w:cs="B Nazanin"/>
                    <w:sz w:val="20"/>
                    <w:szCs w:val="20"/>
                    <w:rtl/>
                  </w:rPr>
                  <w:t xml:space="preserve"> </w:t>
                </w:r>
                <w:r w:rsidRPr="001A6885">
                  <w:rPr>
                    <w:rFonts w:cs="B Nazanin" w:hint="cs"/>
                    <w:sz w:val="20"/>
                    <w:szCs w:val="20"/>
                    <w:rtl/>
                  </w:rPr>
                  <w:t>مسائل</w:t>
                </w:r>
                <w:r w:rsidRPr="001A6885">
                  <w:rPr>
                    <w:rFonts w:cs="B Nazanin"/>
                    <w:sz w:val="20"/>
                    <w:szCs w:val="20"/>
                    <w:rtl/>
                  </w:rPr>
                  <w:t xml:space="preserve"> </w:t>
                </w:r>
                <w:r w:rsidRPr="001A6885">
                  <w:rPr>
                    <w:rFonts w:cs="B Nazanin" w:hint="cs"/>
                    <w:sz w:val="20"/>
                    <w:szCs w:val="20"/>
                    <w:rtl/>
                  </w:rPr>
                  <w:t>کشور</w:t>
                </w:r>
                <w:r w:rsidRPr="001A6885">
                  <w:rPr>
                    <w:rFonts w:cs="B Nazanin"/>
                    <w:sz w:val="20"/>
                    <w:szCs w:val="20"/>
                    <w:rtl/>
                  </w:rPr>
                  <w:t xml:space="preserve"> </w:t>
                </w:r>
                <w:r w:rsidRPr="001A6885">
                  <w:rPr>
                    <w:rFonts w:cs="B Nazanin" w:hint="cs"/>
                    <w:sz w:val="20"/>
                    <w:szCs w:val="20"/>
                    <w:rtl/>
                  </w:rPr>
                  <w:t>به</w:t>
                </w:r>
                <w:r w:rsidRPr="001A6885">
                  <w:rPr>
                    <w:rFonts w:cs="B Nazanin"/>
                    <w:sz w:val="20"/>
                    <w:szCs w:val="20"/>
                    <w:rtl/>
                  </w:rPr>
                  <w:t xml:space="preserve"> </w:t>
                </w:r>
                <w:r w:rsidRPr="001A6885">
                  <w:rPr>
                    <w:rFonts w:cs="B Nazanin" w:hint="cs"/>
                    <w:sz w:val="20"/>
                    <w:szCs w:val="20"/>
                    <w:rtl/>
                  </w:rPr>
                  <w:t>برجام</w:t>
                </w:r>
                <w:r w:rsidRPr="001A6885">
                  <w:rPr>
                    <w:rFonts w:cs="B Nazanin"/>
                    <w:sz w:val="20"/>
                    <w:szCs w:val="20"/>
                    <w:rtl/>
                  </w:rPr>
                  <w:t xml:space="preserve"> </w:t>
                </w:r>
                <w:r w:rsidRPr="001A6885">
                  <w:rPr>
                    <w:rFonts w:cs="B Nazanin" w:hint="cs"/>
                    <w:sz w:val="20"/>
                    <w:szCs w:val="20"/>
                    <w:rtl/>
                  </w:rPr>
                  <w:t>و</w:t>
                </w:r>
                <w:r w:rsidRPr="001A6885">
                  <w:rPr>
                    <w:rFonts w:cs="B Nazanin"/>
                    <w:sz w:val="20"/>
                    <w:szCs w:val="20"/>
                    <w:rtl/>
                  </w:rPr>
                  <w:t xml:space="preserve"> </w:t>
                </w:r>
                <w:r w:rsidRPr="001A6885">
                  <w:rPr>
                    <w:rFonts w:cs="B Nazanin" w:hint="cs"/>
                    <w:sz w:val="20"/>
                    <w:szCs w:val="20"/>
                    <w:rtl/>
                  </w:rPr>
                  <w:t>امثال</w:t>
                </w:r>
                <w:r w:rsidRPr="001A6885">
                  <w:rPr>
                    <w:rFonts w:cs="B Nazanin"/>
                    <w:sz w:val="20"/>
                    <w:szCs w:val="20"/>
                    <w:rtl/>
                  </w:rPr>
                  <w:t xml:space="preserve"> </w:t>
                </w:r>
                <w:r w:rsidRPr="001A6885">
                  <w:rPr>
                    <w:rFonts w:cs="B Nazanin" w:hint="cs"/>
                    <w:sz w:val="20"/>
                    <w:szCs w:val="20"/>
                    <w:rtl/>
                  </w:rPr>
                  <w:t>برجام</w:t>
                </w:r>
                <w:r w:rsidRPr="001A6885">
                  <w:rPr>
                    <w:rFonts w:cs="B Nazanin"/>
                    <w:sz w:val="20"/>
                    <w:szCs w:val="20"/>
                    <w:rtl/>
                  </w:rPr>
                  <w:t xml:space="preserve"> </w:t>
                </w:r>
                <w:r w:rsidRPr="001A6885">
                  <w:rPr>
                    <w:rFonts w:cs="B Nazanin" w:hint="cs"/>
                    <w:sz w:val="20"/>
                    <w:szCs w:val="20"/>
                    <w:rtl/>
                  </w:rPr>
                  <w:t>یا</w:t>
                </w:r>
                <w:r w:rsidRPr="001A6885">
                  <w:rPr>
                    <w:rFonts w:cs="B Nazanin"/>
                    <w:sz w:val="20"/>
                    <w:szCs w:val="20"/>
                    <w:rtl/>
                  </w:rPr>
                  <w:t xml:space="preserve"> </w:t>
                </w:r>
                <w:r w:rsidRPr="001A6885">
                  <w:rPr>
                    <w:rFonts w:cs="B Nazanin" w:hint="cs"/>
                    <w:sz w:val="20"/>
                    <w:szCs w:val="20"/>
                    <w:rtl/>
                  </w:rPr>
                  <w:t>به</w:t>
                </w:r>
                <w:r w:rsidRPr="001A6885">
                  <w:rPr>
                    <w:rFonts w:cs="B Nazanin"/>
                    <w:sz w:val="20"/>
                    <w:szCs w:val="20"/>
                    <w:rtl/>
                  </w:rPr>
                  <w:t xml:space="preserve"> </w:t>
                </w:r>
                <w:r w:rsidRPr="001A6885">
                  <w:rPr>
                    <w:rFonts w:cs="B Nazanin" w:hint="cs"/>
                    <w:sz w:val="20"/>
                    <w:szCs w:val="20"/>
                    <w:rtl/>
                  </w:rPr>
                  <w:t>مسائل</w:t>
                </w:r>
                <w:r w:rsidRPr="001A6885">
                  <w:rPr>
                    <w:rFonts w:cs="B Nazanin"/>
                    <w:sz w:val="20"/>
                    <w:szCs w:val="20"/>
                    <w:rtl/>
                  </w:rPr>
                  <w:t xml:space="preserve"> </w:t>
                </w:r>
                <w:r w:rsidRPr="001A6885">
                  <w:rPr>
                    <w:rFonts w:cs="B Nazanin" w:hint="cs"/>
                    <w:sz w:val="20"/>
                    <w:szCs w:val="20"/>
                    <w:rtl/>
                  </w:rPr>
                  <w:t>خارجی،</w:t>
                </w:r>
                <w:r w:rsidRPr="001A6885">
                  <w:rPr>
                    <w:rFonts w:cs="B Nazanin"/>
                    <w:sz w:val="20"/>
                    <w:szCs w:val="20"/>
                    <w:rtl/>
                  </w:rPr>
                  <w:t xml:space="preserve"> </w:t>
                </w:r>
                <w:r w:rsidRPr="001A6885">
                  <w:rPr>
                    <w:rFonts w:cs="B Nazanin" w:hint="cs"/>
                    <w:sz w:val="20"/>
                    <w:szCs w:val="20"/>
                    <w:rtl/>
                  </w:rPr>
                  <w:t>یک</w:t>
                </w:r>
                <w:r w:rsidRPr="001A6885">
                  <w:rPr>
                    <w:rFonts w:cs="B Nazanin"/>
                    <w:sz w:val="20"/>
                    <w:szCs w:val="20"/>
                    <w:rtl/>
                  </w:rPr>
                  <w:t xml:space="preserve"> </w:t>
                </w:r>
                <w:r w:rsidRPr="001A6885">
                  <w:rPr>
                    <w:rFonts w:cs="B Nazanin" w:hint="cs"/>
                    <w:sz w:val="20"/>
                    <w:szCs w:val="20"/>
                    <w:rtl/>
                  </w:rPr>
                  <w:t>خطای</w:t>
                </w:r>
                <w:r w:rsidRPr="001A6885">
                  <w:rPr>
                    <w:rFonts w:cs="B Nazanin"/>
                    <w:sz w:val="20"/>
                    <w:szCs w:val="20"/>
                    <w:rtl/>
                  </w:rPr>
                  <w:t xml:space="preserve"> </w:t>
                </w:r>
                <w:r w:rsidRPr="001A6885">
                  <w:rPr>
                    <w:rFonts w:cs="B Nazanin" w:hint="cs"/>
                    <w:sz w:val="20"/>
                    <w:szCs w:val="20"/>
                    <w:rtl/>
                  </w:rPr>
                  <w:t>بزرگی</w:t>
                </w:r>
                <w:r w:rsidRPr="001A6885">
                  <w:rPr>
                    <w:rFonts w:cs="B Nazanin"/>
                    <w:sz w:val="20"/>
                    <w:szCs w:val="20"/>
                    <w:rtl/>
                  </w:rPr>
                  <w:t xml:space="preserve"> </w:t>
                </w:r>
                <w:r w:rsidRPr="001A6885">
                  <w:rPr>
                    <w:rFonts w:cs="B Nazanin" w:hint="cs"/>
                    <w:sz w:val="20"/>
                    <w:szCs w:val="20"/>
                    <w:rtl/>
                  </w:rPr>
                  <w:t>است</w:t>
                </w:r>
                <w:r w:rsidRPr="001A6885">
                  <w:rPr>
                    <w:rFonts w:cs="B Nazanin"/>
                    <w:sz w:val="20"/>
                    <w:szCs w:val="20"/>
                    <w:rtl/>
                  </w:rPr>
                  <w:t xml:space="preserve">. </w:t>
                </w:r>
                <w:r w:rsidRPr="001A6885">
                  <w:rPr>
                    <w:rFonts w:cs="B Nazanin" w:hint="cs"/>
                    <w:sz w:val="20"/>
                    <w:szCs w:val="20"/>
                    <w:rtl/>
                  </w:rPr>
                  <w:t>ما</w:t>
                </w:r>
                <w:r w:rsidRPr="001A6885">
                  <w:rPr>
                    <w:rFonts w:cs="B Nazanin"/>
                    <w:sz w:val="20"/>
                    <w:szCs w:val="20"/>
                    <w:rtl/>
                  </w:rPr>
                  <w:t xml:space="preserve"> </w:t>
                </w:r>
                <w:r w:rsidRPr="001A6885">
                  <w:rPr>
                    <w:rFonts w:cs="B Nazanin" w:hint="cs"/>
                    <w:sz w:val="20"/>
                    <w:szCs w:val="20"/>
                    <w:rtl/>
                  </w:rPr>
                  <w:t>نبایستی</w:t>
                </w:r>
                <w:r w:rsidRPr="001A6885">
                  <w:rPr>
                    <w:rFonts w:cs="B Nazanin"/>
                    <w:sz w:val="20"/>
                    <w:szCs w:val="20"/>
                    <w:rtl/>
                  </w:rPr>
                  <w:t xml:space="preserve"> </w:t>
                </w:r>
                <w:r w:rsidRPr="001A6885">
                  <w:rPr>
                    <w:rFonts w:cs="B Nazanin" w:hint="cs"/>
                    <w:sz w:val="20"/>
                    <w:szCs w:val="20"/>
                    <w:rtl/>
                  </w:rPr>
                  <w:t>مسائل</w:t>
                </w:r>
                <w:r w:rsidRPr="001A6885">
                  <w:rPr>
                    <w:rFonts w:cs="B Nazanin"/>
                    <w:sz w:val="20"/>
                    <w:szCs w:val="20"/>
                    <w:rtl/>
                  </w:rPr>
                  <w:t xml:space="preserve"> </w:t>
                </w:r>
                <w:r w:rsidRPr="001A6885">
                  <w:rPr>
                    <w:rFonts w:cs="B Nazanin" w:hint="cs"/>
                    <w:sz w:val="20"/>
                    <w:szCs w:val="20"/>
                    <w:rtl/>
                  </w:rPr>
                  <w:t>کشور</w:t>
                </w:r>
                <w:r w:rsidRPr="001A6885">
                  <w:rPr>
                    <w:rFonts w:cs="B Nazanin"/>
                    <w:sz w:val="20"/>
                    <w:szCs w:val="20"/>
                    <w:rtl/>
                  </w:rPr>
                  <w:t xml:space="preserve"> </w:t>
                </w:r>
                <w:r w:rsidRPr="001A6885">
                  <w:rPr>
                    <w:rFonts w:cs="B Nazanin" w:hint="cs"/>
                    <w:sz w:val="20"/>
                    <w:szCs w:val="20"/>
                    <w:rtl/>
                  </w:rPr>
                  <w:t>را،</w:t>
                </w:r>
                <w:r w:rsidRPr="001A6885">
                  <w:rPr>
                    <w:rFonts w:cs="B Nazanin"/>
                    <w:sz w:val="20"/>
                    <w:szCs w:val="20"/>
                    <w:rtl/>
                  </w:rPr>
                  <w:t xml:space="preserve"> </w:t>
                </w:r>
                <w:r w:rsidRPr="001A6885">
                  <w:rPr>
                    <w:rFonts w:cs="B Nazanin" w:hint="cs"/>
                    <w:sz w:val="20"/>
                    <w:szCs w:val="20"/>
                    <w:rtl/>
                  </w:rPr>
                  <w:t>مسائل</w:t>
                </w:r>
                <w:r w:rsidRPr="001A6885">
                  <w:rPr>
                    <w:rFonts w:cs="B Nazanin"/>
                    <w:sz w:val="20"/>
                    <w:szCs w:val="20"/>
                    <w:rtl/>
                  </w:rPr>
                  <w:t xml:space="preserve"> </w:t>
                </w:r>
                <w:r w:rsidRPr="001A6885">
                  <w:rPr>
                    <w:rFonts w:cs="B Nazanin" w:hint="cs"/>
                    <w:sz w:val="20"/>
                    <w:szCs w:val="20"/>
                    <w:rtl/>
                  </w:rPr>
                  <w:t>اقتصادی</w:t>
                </w:r>
                <w:r w:rsidRPr="001A6885">
                  <w:rPr>
                    <w:rFonts w:cs="B Nazanin"/>
                    <w:sz w:val="20"/>
                    <w:szCs w:val="20"/>
                    <w:rtl/>
                  </w:rPr>
                  <w:t xml:space="preserve"> </w:t>
                </w:r>
                <w:r w:rsidRPr="001A6885">
                  <w:rPr>
                    <w:rFonts w:cs="B Nazanin" w:hint="cs"/>
                    <w:sz w:val="20"/>
                    <w:szCs w:val="20"/>
                    <w:rtl/>
                  </w:rPr>
                  <w:t>کشور</w:t>
                </w:r>
                <w:r w:rsidRPr="001A6885">
                  <w:rPr>
                    <w:rFonts w:cs="B Nazanin"/>
                    <w:sz w:val="20"/>
                    <w:szCs w:val="20"/>
                    <w:rtl/>
                  </w:rPr>
                  <w:t xml:space="preserve"> </w:t>
                </w:r>
                <w:r w:rsidRPr="001A6885">
                  <w:rPr>
                    <w:rFonts w:cs="B Nazanin" w:hint="cs"/>
                    <w:sz w:val="20"/>
                    <w:szCs w:val="20"/>
                    <w:rtl/>
                  </w:rPr>
                  <w:t>و</w:t>
                </w:r>
                <w:r w:rsidRPr="001A6885">
                  <w:rPr>
                    <w:rFonts w:cs="B Nazanin"/>
                    <w:sz w:val="20"/>
                    <w:szCs w:val="20"/>
                    <w:rtl/>
                  </w:rPr>
                  <w:t xml:space="preserve"> </w:t>
                </w:r>
                <w:r w:rsidRPr="001A6885">
                  <w:rPr>
                    <w:rFonts w:cs="B Nazanin" w:hint="cs"/>
                    <w:sz w:val="20"/>
                    <w:szCs w:val="20"/>
                    <w:rtl/>
                  </w:rPr>
                  <w:t>مسائل</w:t>
                </w:r>
                <w:r w:rsidRPr="001A6885">
                  <w:rPr>
                    <w:rFonts w:cs="B Nazanin"/>
                    <w:sz w:val="20"/>
                    <w:szCs w:val="20"/>
                    <w:rtl/>
                  </w:rPr>
                  <w:t xml:space="preserve"> </w:t>
                </w:r>
                <w:r w:rsidRPr="001A6885">
                  <w:rPr>
                    <w:rFonts w:cs="B Nazanin" w:hint="cs"/>
                    <w:sz w:val="20"/>
                    <w:szCs w:val="20"/>
                    <w:rtl/>
                  </w:rPr>
                  <w:t>گوناگون</w:t>
                </w:r>
                <w:r w:rsidRPr="001A6885">
                  <w:rPr>
                    <w:rFonts w:cs="B Nazanin"/>
                    <w:sz w:val="20"/>
                    <w:szCs w:val="20"/>
                    <w:rtl/>
                  </w:rPr>
                  <w:t xml:space="preserve"> </w:t>
                </w:r>
                <w:r w:rsidRPr="001A6885">
                  <w:rPr>
                    <w:rFonts w:cs="B Nazanin" w:hint="cs"/>
                    <w:sz w:val="20"/>
                    <w:szCs w:val="20"/>
                    <w:rtl/>
                  </w:rPr>
                  <w:t>کشور</w:t>
                </w:r>
                <w:r w:rsidRPr="001A6885">
                  <w:rPr>
                    <w:rFonts w:cs="B Nazanin"/>
                    <w:sz w:val="20"/>
                    <w:szCs w:val="20"/>
                    <w:rtl/>
                  </w:rPr>
                  <w:t xml:space="preserve"> </w:t>
                </w:r>
                <w:r w:rsidRPr="001A6885">
                  <w:rPr>
                    <w:rFonts w:cs="B Nazanin" w:hint="cs"/>
                    <w:sz w:val="20"/>
                    <w:szCs w:val="20"/>
                    <w:rtl/>
                  </w:rPr>
                  <w:t>را</w:t>
                </w:r>
                <w:r w:rsidRPr="001A6885">
                  <w:rPr>
                    <w:rFonts w:cs="B Nazanin"/>
                    <w:sz w:val="20"/>
                    <w:szCs w:val="20"/>
                    <w:rtl/>
                  </w:rPr>
                  <w:t xml:space="preserve"> </w:t>
                </w:r>
                <w:r w:rsidRPr="001A6885">
                  <w:rPr>
                    <w:rFonts w:cs="B Nazanin" w:hint="cs"/>
                    <w:sz w:val="20"/>
                    <w:szCs w:val="20"/>
                    <w:rtl/>
                  </w:rPr>
                  <w:t>گره</w:t>
                </w:r>
                <w:r w:rsidRPr="001A6885">
                  <w:rPr>
                    <w:rFonts w:cs="B Nazanin"/>
                    <w:sz w:val="20"/>
                    <w:szCs w:val="20"/>
                    <w:rtl/>
                  </w:rPr>
                  <w:t xml:space="preserve"> </w:t>
                </w:r>
                <w:r w:rsidRPr="001A6885">
                  <w:rPr>
                    <w:rFonts w:cs="B Nazanin" w:hint="cs"/>
                    <w:sz w:val="20"/>
                    <w:szCs w:val="20"/>
                    <w:rtl/>
                  </w:rPr>
                  <w:t>بزنیم</w:t>
                </w:r>
                <w:r w:rsidRPr="001A6885">
                  <w:rPr>
                    <w:rFonts w:cs="B Nazanin"/>
                    <w:sz w:val="20"/>
                    <w:szCs w:val="20"/>
                    <w:rtl/>
                  </w:rPr>
                  <w:t xml:space="preserve"> </w:t>
                </w:r>
                <w:r w:rsidRPr="001A6885">
                  <w:rPr>
                    <w:rFonts w:cs="B Nazanin" w:hint="cs"/>
                    <w:sz w:val="20"/>
                    <w:szCs w:val="20"/>
                    <w:rtl/>
                  </w:rPr>
                  <w:t>به</w:t>
                </w:r>
                <w:r w:rsidRPr="001A6885">
                  <w:rPr>
                    <w:rFonts w:cs="B Nazanin"/>
                    <w:sz w:val="20"/>
                    <w:szCs w:val="20"/>
                    <w:rtl/>
                  </w:rPr>
                  <w:t xml:space="preserve"> </w:t>
                </w:r>
                <w:r w:rsidRPr="001A6885">
                  <w:rPr>
                    <w:rFonts w:cs="B Nazanin" w:hint="cs"/>
                    <w:sz w:val="20"/>
                    <w:szCs w:val="20"/>
                    <w:rtl/>
                  </w:rPr>
                  <w:t>امری</w:t>
                </w:r>
                <w:r w:rsidRPr="001A6885">
                  <w:rPr>
                    <w:rFonts w:cs="B Nazanin"/>
                    <w:sz w:val="20"/>
                    <w:szCs w:val="20"/>
                    <w:rtl/>
                  </w:rPr>
                  <w:t xml:space="preserve"> </w:t>
                </w:r>
                <w:r w:rsidRPr="001A6885">
                  <w:rPr>
                    <w:rFonts w:cs="B Nazanin" w:hint="cs"/>
                    <w:sz w:val="20"/>
                    <w:szCs w:val="20"/>
                    <w:rtl/>
                  </w:rPr>
                  <w:t>که</w:t>
                </w:r>
                <w:r w:rsidRPr="001A6885">
                  <w:rPr>
                    <w:rFonts w:cs="B Nazanin"/>
                    <w:sz w:val="20"/>
                    <w:szCs w:val="20"/>
                    <w:rtl/>
                  </w:rPr>
                  <w:t xml:space="preserve"> </w:t>
                </w:r>
                <w:r w:rsidRPr="001A6885">
                  <w:rPr>
                    <w:rFonts w:cs="B Nazanin" w:hint="cs"/>
                    <w:sz w:val="20"/>
                    <w:szCs w:val="20"/>
                    <w:rtl/>
                  </w:rPr>
                  <w:t>در</w:t>
                </w:r>
                <w:r w:rsidRPr="001A6885">
                  <w:rPr>
                    <w:rFonts w:cs="B Nazanin"/>
                    <w:sz w:val="20"/>
                    <w:szCs w:val="20"/>
                    <w:rtl/>
                  </w:rPr>
                  <w:t xml:space="preserve"> </w:t>
                </w:r>
                <w:r w:rsidRPr="001A6885">
                  <w:rPr>
                    <w:rFonts w:cs="B Nazanin" w:hint="cs"/>
                    <w:sz w:val="20"/>
                    <w:szCs w:val="20"/>
                    <w:rtl/>
                  </w:rPr>
                  <w:t>بیرون</w:t>
                </w:r>
                <w:r w:rsidRPr="001A6885">
                  <w:rPr>
                    <w:rFonts w:cs="B Nazanin"/>
                    <w:sz w:val="20"/>
                    <w:szCs w:val="20"/>
                    <w:rtl/>
                  </w:rPr>
                  <w:t xml:space="preserve"> </w:t>
                </w:r>
                <w:r w:rsidRPr="001A6885">
                  <w:rPr>
                    <w:rFonts w:cs="B Nazanin" w:hint="cs"/>
                    <w:sz w:val="20"/>
                    <w:szCs w:val="20"/>
                    <w:rtl/>
                  </w:rPr>
                  <w:t>کشور</w:t>
                </w:r>
                <w:r w:rsidRPr="001A6885">
                  <w:rPr>
                    <w:rFonts w:cs="B Nazanin"/>
                    <w:sz w:val="20"/>
                    <w:szCs w:val="20"/>
                    <w:rtl/>
                  </w:rPr>
                  <w:t xml:space="preserve"> </w:t>
                </w:r>
                <w:r w:rsidRPr="001A6885">
                  <w:rPr>
                    <w:rFonts w:cs="B Nazanin" w:hint="cs"/>
                    <w:sz w:val="20"/>
                    <w:szCs w:val="20"/>
                    <w:rtl/>
                  </w:rPr>
                  <w:t>تدبیر</w:t>
                </w:r>
                <w:r w:rsidRPr="001A6885">
                  <w:rPr>
                    <w:rFonts w:cs="B Nazanin"/>
                    <w:sz w:val="20"/>
                    <w:szCs w:val="20"/>
                    <w:rtl/>
                  </w:rPr>
                  <w:t xml:space="preserve"> </w:t>
                </w:r>
                <w:r w:rsidRPr="001A6885">
                  <w:rPr>
                    <w:rFonts w:cs="B Nazanin" w:hint="cs"/>
                    <w:sz w:val="20"/>
                    <w:szCs w:val="20"/>
                    <w:rtl/>
                  </w:rPr>
                  <w:t>می‌شود.</w:t>
                </w:r>
                <w:r w:rsidRPr="001A6885">
                  <w:rPr>
                    <w:rFonts w:cs="B Nazanin" w:hint="cs"/>
                    <w:sz w:val="20"/>
                    <w:szCs w:val="20"/>
                    <w:rtl/>
                    <w:lang w:bidi="fa-IR"/>
                  </w:rPr>
                  <w:t>(2/3/97)</w:t>
                </w:r>
              </w:p>
              <w:p w:rsidR="007E107C" w:rsidRPr="001D282A" w:rsidRDefault="007E107C" w:rsidP="001A6885">
                <w:pPr>
                  <w:spacing w:line="228" w:lineRule="auto"/>
                  <w:jc w:val="center"/>
                  <w:rPr>
                    <w:rFonts w:cs="B Nazanin"/>
                    <w:b/>
                    <w:bCs/>
                    <w:color w:val="FF0000"/>
                    <w:sz w:val="22"/>
                    <w:szCs w:val="22"/>
                    <w:rtl/>
                    <w:lang w:bidi="fa-IR"/>
                  </w:rPr>
                </w:pPr>
              </w:p>
            </w:txbxContent>
          </v:textbox>
        </v:shape>
      </w:pict>
    </w:r>
  </w:p>
  <w:p w:rsidR="00CF6C3C" w:rsidRDefault="00522034"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522034"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2.6pt;margin-top:1.7pt;width:110.3pt;height:34.5pt;z-index:251659264;mso-width-relative:margin;mso-height-relative:margin" filled="f" stroked="f">
          <v:textbox style="mso-next-textbox:#_x0000_s2071">
            <w:txbxContent>
              <w:p w:rsidR="00CF6C3C" w:rsidRPr="00D22271" w:rsidRDefault="00CF6C3C" w:rsidP="001A6885">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1A6885">
                  <w:rPr>
                    <w:rFonts w:cs="B Nazanin" w:hint="cs"/>
                    <w:b/>
                    <w:bCs/>
                    <w:color w:val="C00000"/>
                    <w:sz w:val="18"/>
                    <w:szCs w:val="18"/>
                    <w:rtl/>
                    <w:lang w:bidi="fa-IR"/>
                  </w:rPr>
                  <w:t>دواز</w:t>
                </w:r>
                <w:r w:rsidR="005D50D1">
                  <w:rPr>
                    <w:rFonts w:cs="B Nazanin" w:hint="cs"/>
                    <w:b/>
                    <w:bCs/>
                    <w:color w:val="C00000"/>
                    <w:sz w:val="18"/>
                    <w:szCs w:val="18"/>
                    <w:rtl/>
                    <w:lang w:bidi="fa-IR"/>
                  </w:rPr>
                  <w:t>دهم</w:t>
                </w:r>
              </w:p>
              <w:p w:rsidR="00CF6C3C" w:rsidRPr="00D22271" w:rsidRDefault="00CF6C3C" w:rsidP="001A6885">
                <w:pPr>
                  <w:jc w:val="center"/>
                  <w:rPr>
                    <w:rFonts w:cs="B Nazanin"/>
                    <w:color w:val="C00000"/>
                    <w:sz w:val="14"/>
                    <w:szCs w:val="18"/>
                    <w:rtl/>
                  </w:rPr>
                </w:pPr>
                <w:r w:rsidRPr="00D22271">
                  <w:rPr>
                    <w:rFonts w:cs="B Nazanin" w:hint="cs"/>
                    <w:color w:val="C00000"/>
                    <w:sz w:val="14"/>
                    <w:szCs w:val="18"/>
                    <w:rtl/>
                    <w:lang w:bidi="fa-IR"/>
                  </w:rPr>
                  <w:t>‌</w:t>
                </w:r>
                <w:r w:rsidR="001A6885">
                  <w:rPr>
                    <w:rFonts w:cs="B Nazanin" w:hint="cs"/>
                    <w:color w:val="C00000"/>
                    <w:sz w:val="14"/>
                    <w:szCs w:val="18"/>
                    <w:rtl/>
                    <w:lang w:bidi="fa-IR"/>
                  </w:rPr>
                  <w:t>یک</w:t>
                </w:r>
                <w:r w:rsidR="00290253">
                  <w:rPr>
                    <w:rFonts w:cs="B Nazanin" w:hint="cs"/>
                    <w:color w:val="C00000"/>
                    <w:sz w:val="14"/>
                    <w:szCs w:val="18"/>
                    <w:rtl/>
                    <w:lang w:bidi="fa-IR"/>
                  </w:rPr>
                  <w:t>شنبه</w:t>
                </w:r>
                <w:r>
                  <w:rPr>
                    <w:rFonts w:cs="B Nazanin" w:hint="cs"/>
                    <w:color w:val="C00000"/>
                    <w:sz w:val="14"/>
                    <w:szCs w:val="18"/>
                    <w:rtl/>
                    <w:lang w:bidi="fa-IR"/>
                  </w:rPr>
                  <w:t xml:space="preserve"> </w:t>
                </w:r>
                <w:r w:rsidR="001A6885">
                  <w:rPr>
                    <w:rFonts w:cs="B Nazanin" w:hint="cs"/>
                    <w:color w:val="C00000"/>
                    <w:sz w:val="14"/>
                    <w:szCs w:val="18"/>
                    <w:rtl/>
                    <w:lang w:bidi="fa-IR"/>
                  </w:rPr>
                  <w:t xml:space="preserve">6 </w:t>
                </w:r>
                <w:r w:rsidR="00910965">
                  <w:rPr>
                    <w:rFonts w:cs="B Nazanin" w:hint="cs"/>
                    <w:color w:val="C00000"/>
                    <w:sz w:val="14"/>
                    <w:szCs w:val="18"/>
                    <w:rtl/>
                    <w:lang w:bidi="fa-IR"/>
                  </w:rPr>
                  <w:t xml:space="preserve">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522034"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11.1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8.1pt;height:7.6pt" o:bullet="t">
        <v:imagedata r:id="rId1" o:title="akhbar-kootah-10"/>
      </v:shape>
    </w:pict>
  </w:numPicBullet>
  <w:numPicBullet w:numPicBulletId="1">
    <w:pict>
      <v:shape id="_x0000_i1270" type="#_x0000_t75" style="width:6.6pt;height:6.6pt" o:bullet="t">
        <v:imagedata r:id="rId2" o:title="akhbar-1"/>
      </v:shape>
    </w:pict>
  </w:numPicBullet>
  <w:numPicBullet w:numPicBulletId="2">
    <w:pict>
      <v:shape id="_x0000_i1271" type="#_x0000_t75" style="width:6.6pt;height:6.6pt" o:bullet="t">
        <v:imagedata r:id="rId3" o:title="akhbar-2"/>
      </v:shape>
    </w:pict>
  </w:numPicBullet>
  <w:numPicBullet w:numPicBulletId="3">
    <w:pict>
      <v:shape id="_x0000_i1272" type="#_x0000_t75" style="width:6.6pt;height:6.6pt" o:bullet="t">
        <v:imagedata r:id="rId4" o:title="akhbar-3"/>
      </v:shape>
    </w:pict>
  </w:numPicBullet>
  <w:numPicBullet w:numPicBulletId="4">
    <w:pict>
      <v:shape id="_x0000_i1273" type="#_x0000_t75" style="width:6.6pt;height:6.6pt" o:bullet="t">
        <v:imagedata r:id="rId5" o:title="akhbar-4"/>
      </v:shape>
    </w:pict>
  </w:numPicBullet>
  <w:numPicBullet w:numPicBulletId="5">
    <w:pict>
      <v:shape id="_x0000_i1274" type="#_x0000_t75" style="width:6.6pt;height:6.6pt" o:bullet="t">
        <v:imagedata r:id="rId6" o:title="akhbar-5"/>
      </v:shape>
    </w:pict>
  </w:numPicBullet>
  <w:numPicBullet w:numPicBulletId="6">
    <w:pict>
      <v:shape id="_x0000_i1275" type="#_x0000_t75" style="width:7.6pt;height:7.6pt" o:bullet="t">
        <v:imagedata r:id="rId7" o:title="akhbar-kootah-1"/>
      </v:shape>
    </w:pict>
  </w:numPicBullet>
  <w:numPicBullet w:numPicBulletId="7">
    <w:pict>
      <v:shape id="_x0000_i1276" type="#_x0000_t75" style="width:7.6pt;height:7.6pt" o:bullet="t">
        <v:imagedata r:id="rId8" o:title="akhbar-kootah-2"/>
      </v:shape>
    </w:pict>
  </w:numPicBullet>
  <w:numPicBullet w:numPicBulletId="8">
    <w:pict>
      <v:shape id="_x0000_i1277" type="#_x0000_t75" style="width:7.6pt;height:8.1pt" o:bullet="t">
        <v:imagedata r:id="rId9" o:title="akhbar-kootah-3"/>
      </v:shape>
    </w:pict>
  </w:numPicBullet>
  <w:numPicBullet w:numPicBulletId="9">
    <w:pict>
      <v:shape id="_x0000_i1278" type="#_x0000_t75" style="width:8.1pt;height:8.1pt" o:bullet="t">
        <v:imagedata r:id="rId10" o:title="akhbar-kootah-4"/>
      </v:shape>
    </w:pict>
  </w:numPicBullet>
  <w:numPicBullet w:numPicBulletId="10">
    <w:pict>
      <v:shape id="_x0000_i1279" type="#_x0000_t75" style="width:8.1pt;height:8.1pt" o:bullet="t">
        <v:imagedata r:id="rId11" o:title="akhbar-kootah-5"/>
      </v:shape>
    </w:pict>
  </w:numPicBullet>
  <w:numPicBullet w:numPicBulletId="11">
    <w:pict>
      <v:shape id="_x0000_i1280" type="#_x0000_t75" style="width:8.1pt;height:7.6pt" o:bullet="t">
        <v:imagedata r:id="rId12" o:title="akhbar-kootah-6"/>
      </v:shape>
    </w:pict>
  </w:numPicBullet>
  <w:numPicBullet w:numPicBulletId="12">
    <w:pict>
      <v:shape id="_x0000_i1281" type="#_x0000_t75" style="width:7.6pt;height:7.6pt" o:bullet="t">
        <v:imagedata r:id="rId13" o:title="akhbar-kootah-7"/>
      </v:shape>
    </w:pict>
  </w:numPicBullet>
  <w:numPicBullet w:numPicBulletId="13">
    <w:pict>
      <v:shape id="_x0000_i1282" type="#_x0000_t75" style="width:7.6pt;height:7.6pt" o:bullet="t">
        <v:imagedata r:id="rId14" o:title="akhbar-kootah-8"/>
      </v:shape>
    </w:pict>
  </w:numPicBullet>
  <w:numPicBullet w:numPicBulletId="14">
    <w:pict>
      <v:shape id="_x0000_i1283" type="#_x0000_t75" style="width:8.1pt;height:7.6pt" o:bullet="t">
        <v:imagedata r:id="rId15" o:title="akhbar-kootah-9"/>
      </v:shape>
    </w:pict>
  </w:numPicBullet>
  <w:numPicBullet w:numPicBulletId="15">
    <w:pict>
      <v:shape id="_x0000_i1284" type="#_x0000_t75" style="width:6.6pt;height:6.6pt" o:bullet="t">
        <v:imagedata r:id="rId16" o:title="akhbar-6"/>
      </v:shape>
    </w:pict>
  </w:numPicBullet>
  <w:numPicBullet w:numPicBulletId="16">
    <w:pict>
      <v:shape id="_x0000_i1285" type="#_x0000_t75" alt="http://jamnews.ir/images/kind/null.gif" style="width:.5pt;height:.5pt;visibility:visible" o:bullet="t">
        <v:imagedata r:id="rId17" o:title="null"/>
      </v:shape>
    </w:pict>
  </w:numPicBullet>
  <w:numPicBullet w:numPicBulletId="17">
    <w:pict>
      <v:shape id="_x0000_i1286" type="#_x0000_t75" alt="akhbar-kootah-4" style="width:9.15pt;height:9.15pt;visibility:visible" o:bullet="t">
        <v:imagedata r:id="rId18" o:title="akhbar-kootah-4"/>
      </v:shape>
    </w:pict>
  </w:numPicBullet>
  <w:numPicBullet w:numPicBulletId="18">
    <w:pict>
      <v:shape id="_x0000_i1287" type="#_x0000_t75" alt="akhbar-kootah-5" style="width:9.15pt;height:9.15pt;visibility:visible" o:bullet="t">
        <v:imagedata r:id="rId19" o:title="akhbar-kootah-5"/>
      </v:shape>
    </w:pict>
  </w:numPicBullet>
  <w:numPicBullet w:numPicBulletId="19">
    <w:pict>
      <v:shape id="_x0000_i1288" type="#_x0000_t75" style="width:7.6pt;height:7.6pt" o:bullet="t">
        <v:imagedata r:id="rId20" o:title="10"/>
      </v:shape>
    </w:pict>
  </w:numPicBullet>
  <w:numPicBullet w:numPicBulletId="20">
    <w:pict>
      <v:shape id="_x0000_i1289"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0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B10"/>
    <w:rsid w:val="00062DA7"/>
    <w:rsid w:val="0006307A"/>
    <w:rsid w:val="000634A4"/>
    <w:rsid w:val="000645B7"/>
    <w:rsid w:val="000658D8"/>
    <w:rsid w:val="00065E64"/>
    <w:rsid w:val="0006613F"/>
    <w:rsid w:val="000663F8"/>
    <w:rsid w:val="00066515"/>
    <w:rsid w:val="0006711E"/>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619"/>
    <w:rsid w:val="00106B03"/>
    <w:rsid w:val="00107286"/>
    <w:rsid w:val="00107C4E"/>
    <w:rsid w:val="00110510"/>
    <w:rsid w:val="00110568"/>
    <w:rsid w:val="001105A2"/>
    <w:rsid w:val="001105DD"/>
    <w:rsid w:val="00110852"/>
    <w:rsid w:val="00111379"/>
    <w:rsid w:val="00111DAC"/>
    <w:rsid w:val="00111FD2"/>
    <w:rsid w:val="001129F0"/>
    <w:rsid w:val="00112DE4"/>
    <w:rsid w:val="001130ED"/>
    <w:rsid w:val="0011347C"/>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BB4"/>
    <w:rsid w:val="00166F4E"/>
    <w:rsid w:val="001677AB"/>
    <w:rsid w:val="00167A34"/>
    <w:rsid w:val="001700A3"/>
    <w:rsid w:val="00170588"/>
    <w:rsid w:val="001706F2"/>
    <w:rsid w:val="00170CBB"/>
    <w:rsid w:val="001711D3"/>
    <w:rsid w:val="00171570"/>
    <w:rsid w:val="00171F5F"/>
    <w:rsid w:val="001720E7"/>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971"/>
    <w:rsid w:val="00216BFF"/>
    <w:rsid w:val="00216EE5"/>
    <w:rsid w:val="002170CC"/>
    <w:rsid w:val="002173FF"/>
    <w:rsid w:val="00217E72"/>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color="none [3052]">
      <v:fill color="none [3052]"/>
    </o:shapedefaults>
    <o:shapelayout v:ext="edit">
      <o:idmap v:ext="edit" data="1"/>
      <o:rules v:ext="edit">
        <o:r id="V:Rule3" type="connector" idref="#_x0000_s1046"/>
        <o:r id="V:Rule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8A8DE-2D61-4734-AE4F-023CA5F0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1834</Words>
  <Characters>8032</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2018-05-26T06:13:00Z</cp:lastPrinted>
  <dcterms:created xsi:type="dcterms:W3CDTF">2018-05-27T06:17:00Z</dcterms:created>
  <dcterms:modified xsi:type="dcterms:W3CDTF">2018-05-27T06:17:00Z</dcterms:modified>
</cp:coreProperties>
</file>