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6C2143" w:rsidRDefault="0087172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C2143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6C2143" w:rsidRPr="00C85FAE" w:rsidRDefault="006C2143" w:rsidP="006C2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>/</w:t>
                  </w:r>
                  <w:r w:rsidRPr="004A2D27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ویژگی نیروهای انقلابی </w:t>
                  </w:r>
                  <w:r w:rsidRPr="004A2D27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6C2143" w:rsidRPr="002502BC" w:rsidRDefault="006C2143" w:rsidP="006C21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</w:pP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نیروهای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مؤمن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انقلابی،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حداقل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باید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دارای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"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چهار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ویژگی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شخصیتی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 xml:space="preserve">" </w:t>
                  </w:r>
                  <w:r w:rsidRPr="002502BC">
                    <w:rPr>
                      <w:rFonts w:cs="B Lotus" w:hint="cs"/>
                      <w:color w:val="0D0D0D"/>
                      <w:sz w:val="24"/>
                      <w:szCs w:val="24"/>
                      <w:rtl/>
                    </w:rPr>
                    <w:t>باشند</w:t>
                  </w:r>
                  <w:r w:rsidRPr="002502BC">
                    <w:rPr>
                      <w:rFonts w:cs="B Lotus"/>
                      <w:color w:val="0D0D0D"/>
                      <w:sz w:val="24"/>
                      <w:szCs w:val="24"/>
                      <w:rtl/>
                    </w:rPr>
                    <w:t>:</w:t>
                  </w:r>
                </w:p>
                <w:p w:rsidR="006D4C21" w:rsidRPr="00276B30" w:rsidRDefault="006C2143" w:rsidP="006C2143">
                  <w:r w:rsidRPr="00AB1250">
                    <w:rPr>
                      <w:rFonts w:cs="B Lotus"/>
                      <w:color w:val="FF0000"/>
                      <w:rtl/>
                    </w:rPr>
                    <w:t xml:space="preserve">۴. </w:t>
                  </w:r>
                  <w:r w:rsidRPr="00AB1250">
                    <w:rPr>
                      <w:rFonts w:cs="B Lotus" w:hint="cs"/>
                      <w:color w:val="FF0000"/>
                      <w:rtl/>
                    </w:rPr>
                    <w:t>توانایی</w:t>
                  </w:r>
                  <w:r w:rsidRPr="00AB1250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color w:val="FF0000"/>
                      <w:rtl/>
                    </w:rPr>
                    <w:t>لازم</w:t>
                  </w:r>
                  <w:r w:rsidRPr="00AB1250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color w:val="FF0000"/>
                      <w:rtl/>
                    </w:rPr>
                    <w:t>را</w:t>
                  </w:r>
                  <w:r w:rsidRPr="00AB1250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color w:val="FF0000"/>
                      <w:rtl/>
                    </w:rPr>
                    <w:t>داشته</w:t>
                  </w:r>
                  <w:r w:rsidRPr="00AB1250">
                    <w:rPr>
                      <w:rFonts w:cs="B Lotus"/>
                      <w:color w:val="FF0000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color w:val="FF0000"/>
                      <w:rtl/>
                    </w:rPr>
                    <w:t>باشند</w:t>
                  </w:r>
                  <w:r w:rsidRPr="00AB1250">
                    <w:rPr>
                      <w:rFonts w:cs="B Lotus"/>
                      <w:color w:val="FF0000"/>
                      <w:rtl/>
                    </w:rPr>
                    <w:t xml:space="preserve">: </w:t>
                  </w:r>
                  <w:r w:rsidRPr="00AB1250">
                    <w:rPr>
                      <w:rFonts w:cs="B Lotus" w:hint="cs"/>
                      <w:rtl/>
                    </w:rPr>
                    <w:t>نیروی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جوان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مؤمن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انقلابی،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باید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روحیه‌ی</w:t>
                  </w:r>
                  <w:r w:rsidRPr="00AB1250">
                    <w:rPr>
                      <w:rFonts w:cs="B Lotus"/>
                      <w:rtl/>
                    </w:rPr>
                    <w:t xml:space="preserve"> «</w:t>
                  </w:r>
                  <w:r w:rsidRPr="00AB1250">
                    <w:rPr>
                      <w:rFonts w:cs="B Lotus" w:hint="cs"/>
                      <w:rtl/>
                    </w:rPr>
                    <w:t>خودباوری</w:t>
                  </w:r>
                  <w:r w:rsidRPr="00AB1250">
                    <w:rPr>
                      <w:rFonts w:cs="B Lotus" w:hint="eastAsia"/>
                      <w:rtl/>
                    </w:rPr>
                    <w:t>»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</w:t>
                  </w:r>
                  <w:r w:rsidRPr="00AB1250">
                    <w:rPr>
                      <w:rFonts w:cs="B Lotus"/>
                      <w:rtl/>
                    </w:rPr>
                    <w:t xml:space="preserve"> «</w:t>
                  </w:r>
                  <w:r w:rsidRPr="00AB1250">
                    <w:rPr>
                      <w:rFonts w:cs="B Lotus" w:hint="cs"/>
                      <w:rtl/>
                    </w:rPr>
                    <w:t>اعتماد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نفس</w:t>
                  </w:r>
                  <w:r w:rsidRPr="00AB1250">
                    <w:rPr>
                      <w:rFonts w:cs="B Lotus" w:hint="eastAsia"/>
                      <w:rtl/>
                    </w:rPr>
                    <w:t>»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را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لحظه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خود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زنده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کند،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آن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شرایطی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دشمن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اصرار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دارد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بذر</w:t>
                  </w:r>
                  <w:r w:rsidRPr="00AB1250">
                    <w:rPr>
                      <w:rFonts w:cs="B Lotus"/>
                      <w:rtl/>
                    </w:rPr>
                    <w:t xml:space="preserve"> "</w:t>
                  </w:r>
                  <w:r w:rsidRPr="00AB1250">
                    <w:rPr>
                      <w:rFonts w:cs="B Lotus" w:hint="cs"/>
                      <w:rtl/>
                    </w:rPr>
                    <w:t>نتوانستن</w:t>
                  </w:r>
                  <w:r w:rsidRPr="00AB1250">
                    <w:rPr>
                      <w:rFonts w:cs="B Lotus"/>
                      <w:rtl/>
                    </w:rPr>
                    <w:t xml:space="preserve">" </w:t>
                  </w:r>
                  <w:r w:rsidRPr="00AB1250">
                    <w:rPr>
                      <w:rFonts w:cs="B Lotus" w:hint="cs"/>
                      <w:rtl/>
                    </w:rPr>
                    <w:t>را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دل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جوان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ایرانی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برویاند</w:t>
                  </w:r>
                  <w:r w:rsidRPr="00AB1250">
                    <w:rPr>
                      <w:rFonts w:cs="B Lotus"/>
                      <w:rtl/>
                    </w:rPr>
                    <w:t>. «</w:t>
                  </w:r>
                  <w:r w:rsidRPr="00AB1250">
                    <w:rPr>
                      <w:rFonts w:cs="B Lotus" w:hint="cs"/>
                      <w:rtl/>
                    </w:rPr>
                    <w:t>دشمن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می‌خواهد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بگوید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شما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نمی‌توانید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یا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ندارید؛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بنده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اصرار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دارم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مردم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بگویم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می‌توانیم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دارا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هستیم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امکاناتمان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فراوان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است</w:t>
                  </w:r>
                  <w:r w:rsidRPr="00AB1250">
                    <w:rPr>
                      <w:rFonts w:cs="B Lotus"/>
                      <w:rtl/>
                    </w:rPr>
                    <w:t xml:space="preserve">... </w:t>
                  </w:r>
                  <w:r w:rsidRPr="00AB1250">
                    <w:rPr>
                      <w:rFonts w:cs="B Lotus" w:hint="cs"/>
                      <w:rtl/>
                    </w:rPr>
                    <w:t>جوانان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باید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از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خسته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نشوند،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از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ابتکار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خسته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نشوند،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از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بعضی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از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قدرنشناسی‌ها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دلسرد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نشوند</w:t>
                  </w:r>
                  <w:r w:rsidRPr="00AB1250">
                    <w:rPr>
                      <w:rFonts w:cs="B Lotus"/>
                      <w:rtl/>
                    </w:rPr>
                    <w:t xml:space="preserve">. </w:t>
                  </w:r>
                  <w:r w:rsidRPr="00AB1250">
                    <w:rPr>
                      <w:rFonts w:cs="B Lotus" w:hint="cs"/>
                      <w:rtl/>
                    </w:rPr>
                    <w:t>بعضی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جوان‌ها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شکایت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می‌کنند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که</w:t>
                  </w:r>
                  <w:r w:rsidRPr="00AB1250">
                    <w:rPr>
                      <w:rFonts w:cs="B Lotus"/>
                      <w:rtl/>
                    </w:rPr>
                    <w:t xml:space="preserve"> «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این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را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کردیم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یا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می‌توانستیم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بکنیم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یا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می‌توانیم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بکنیم؛</w:t>
                  </w:r>
                  <w:r w:rsidRPr="00AB1250">
                    <w:rPr>
                      <w:rFonts w:cs="B Lotus"/>
                      <w:rtl/>
                    </w:rPr>
                    <w:t xml:space="preserve"> [</w:t>
                  </w:r>
                  <w:r w:rsidRPr="00AB1250">
                    <w:rPr>
                      <w:rFonts w:cs="B Lotus" w:hint="cs"/>
                      <w:rtl/>
                    </w:rPr>
                    <w:t>امّا</w:t>
                  </w:r>
                  <w:r w:rsidRPr="00AB1250">
                    <w:rPr>
                      <w:rFonts w:cs="B Lotus"/>
                      <w:rtl/>
                    </w:rPr>
                    <w:t xml:space="preserve">] </w:t>
                  </w:r>
                  <w:r w:rsidRPr="00AB1250">
                    <w:rPr>
                      <w:rFonts w:cs="B Lotus" w:hint="cs"/>
                      <w:rtl/>
                    </w:rPr>
                    <w:t>به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ما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اعتنائی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نمی‌شود</w:t>
                  </w:r>
                  <w:r w:rsidRPr="00AB1250">
                    <w:rPr>
                      <w:rFonts w:cs="B Lotus" w:hint="eastAsia"/>
                      <w:rtl/>
                    </w:rPr>
                    <w:t>»</w:t>
                  </w:r>
                  <w:r w:rsidRPr="00AB1250">
                    <w:rPr>
                      <w:rFonts w:cs="B Lotus" w:hint="cs"/>
                      <w:rtl/>
                    </w:rPr>
                    <w:t>؛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خیلی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خب،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دلسرد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نباید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بشوند؛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باید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دنبال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کنند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کار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را،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ابتکار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را؛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مسئول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وظیفه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دارد،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خود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جوان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هم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وظیفه</w:t>
                  </w:r>
                  <w:r w:rsidRPr="00AB1250">
                    <w:rPr>
                      <w:rFonts w:cs="B Lotus"/>
                      <w:rtl/>
                    </w:rPr>
                    <w:t xml:space="preserve"> </w:t>
                  </w:r>
                  <w:r w:rsidRPr="00AB1250">
                    <w:rPr>
                      <w:rFonts w:cs="B Lotus" w:hint="cs"/>
                      <w:rtl/>
                    </w:rPr>
                    <w:t>دارد</w:t>
                  </w:r>
                  <w:r w:rsidRPr="00AB1250">
                    <w:rPr>
                      <w:rFonts w:cs="B Lotus"/>
                      <w:rtl/>
                    </w:rPr>
                    <w:t>.»(۱۳۹۷/۰۱/۰۱))</w:t>
                  </w:r>
                </w:p>
              </w:txbxContent>
            </v:textbox>
          </v:rect>
        </w:pict>
      </w:r>
      <w:r w:rsidRPr="006C2143"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6C2143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6C2143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6C2143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C2143" w:rsidRDefault="0087172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C2143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6C2143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C2143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C2143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6C2143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6C2143" w:rsidRDefault="0087172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6C2143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6C2143" w:rsidRDefault="006C1382" w:rsidP="006C2143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6C2143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6C2143">
        <w:rPr>
          <w:rFonts w:cs="B Nazanin" w:hint="cs"/>
          <w:b/>
          <w:bCs/>
          <w:sz w:val="27"/>
          <w:szCs w:val="27"/>
          <w:rtl/>
        </w:rPr>
        <w:t>دوم</w:t>
      </w:r>
      <w:r w:rsidRPr="006C2143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6C2143">
        <w:rPr>
          <w:rFonts w:cs="B Nazanin" w:hint="cs"/>
          <w:b/>
          <w:bCs/>
          <w:sz w:val="27"/>
          <w:szCs w:val="27"/>
          <w:rtl/>
        </w:rPr>
        <w:t xml:space="preserve"> </w:t>
      </w:r>
      <w:r w:rsidR="006C2143">
        <w:rPr>
          <w:rFonts w:cs="B Nazanin" w:hint="cs"/>
          <w:b/>
          <w:bCs/>
          <w:sz w:val="27"/>
          <w:szCs w:val="27"/>
          <w:rtl/>
        </w:rPr>
        <w:t>106</w:t>
      </w:r>
      <w:r w:rsidRPr="006C2143">
        <w:rPr>
          <w:rFonts w:cs="B Nazanin" w:hint="cs"/>
          <w:b/>
          <w:bCs/>
          <w:sz w:val="27"/>
          <w:szCs w:val="27"/>
          <w:rtl/>
        </w:rPr>
        <w:t>/</w:t>
      </w:r>
      <w:r w:rsidR="0077738E" w:rsidRPr="006C2143">
        <w:rPr>
          <w:rFonts w:cs="B Nazanin" w:hint="cs"/>
          <w:b/>
          <w:bCs/>
          <w:sz w:val="27"/>
          <w:szCs w:val="27"/>
          <w:rtl/>
        </w:rPr>
        <w:t xml:space="preserve"> </w:t>
      </w:r>
      <w:r w:rsidR="006C2143">
        <w:rPr>
          <w:rFonts w:cs="B Nazanin" w:hint="cs"/>
          <w:b/>
          <w:bCs/>
          <w:sz w:val="27"/>
          <w:szCs w:val="27"/>
          <w:rtl/>
        </w:rPr>
        <w:t xml:space="preserve">چهار </w:t>
      </w:r>
      <w:r w:rsidR="00074A71" w:rsidRPr="006C2143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6C2143">
        <w:rPr>
          <w:rFonts w:cs="B Nazanin" w:hint="cs"/>
          <w:b/>
          <w:bCs/>
          <w:sz w:val="27"/>
          <w:szCs w:val="27"/>
          <w:rtl/>
        </w:rPr>
        <w:t>4</w:t>
      </w:r>
      <w:r w:rsidR="008E6C8F" w:rsidRPr="006C2143">
        <w:rPr>
          <w:rFonts w:cs="B Nazanin" w:hint="cs"/>
          <w:b/>
          <w:bCs/>
          <w:sz w:val="27"/>
          <w:szCs w:val="27"/>
          <w:rtl/>
        </w:rPr>
        <w:t xml:space="preserve"> مهر</w:t>
      </w:r>
      <w:r w:rsidR="00074A71" w:rsidRPr="006C2143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6C2143">
        <w:rPr>
          <w:rFonts w:cs="B Nazanin" w:hint="cs"/>
          <w:b/>
          <w:bCs/>
          <w:sz w:val="27"/>
          <w:szCs w:val="27"/>
          <w:rtl/>
        </w:rPr>
        <w:t>7</w:t>
      </w:r>
    </w:p>
    <w:p w:rsidR="00416E4E" w:rsidRPr="006C2143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6C2143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416E4E" w:rsidRPr="006C2143" w:rsidRDefault="00871725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Fonts w:ascii="Adobe Arabic" w:hAnsi="Adobe Arabic" w:cs="B Titr"/>
          <w:b/>
          <w:bCs/>
          <w:sz w:val="28"/>
          <w:szCs w:val="28"/>
        </w:rPr>
      </w:pPr>
      <w:r w:rsidRPr="006C2143"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6C2143" w:rsidRDefault="006C2143" w:rsidP="006C2143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سنگرسازي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در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برابر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ترامپ</w:t>
      </w:r>
    </w:p>
    <w:p w:rsidR="006C2143" w:rsidRPr="006C2143" w:rsidRDefault="006C2143" w:rsidP="006C2143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8258" cy="506737"/>
            <wp:effectExtent l="19050" t="0" r="0" b="0"/>
            <wp:docPr id="4" name="Picture 3" descr="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8732" cy="5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سخنراني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ديشب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دونالد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ترامپ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رييس‌جمهور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امريكا،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مجمع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عمومي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ملل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متحد،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همان‌گونه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بسياري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ناظران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كارشناسان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پيش‌بيني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مي‌شد،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تكرار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بسياري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ادعاها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حرف‌هاي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پيشيني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دولتمردانش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بيان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آنچه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امروز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اهميت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واكنش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استراتژي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جمهوري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رويارويي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فشارهايي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ايالات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متحده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امريكا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تلاش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ايجاد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شكاف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آسيب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بگيرد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يك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استراتژي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موثر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سازنده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بيش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كنش‌هاي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بازيگران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ايالات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متحده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امريكا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بستگي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داشته‌باشد،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داخلي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رويكردهاي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مسائلي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اهميت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تصميم‌سازي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تصميم‌گيري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 مقولاتي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جمهوري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شهروندانش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اهميت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بايد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بنياني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مستحكم،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منسجم 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همبسته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رويارويي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فشارهاي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منجر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شود</w:t>
      </w:r>
      <w:r w:rsidRPr="006C2143">
        <w:rPr>
          <w:rFonts w:cs="B Lotus"/>
          <w:sz w:val="28"/>
          <w:szCs w:val="28"/>
          <w:rtl/>
        </w:rPr>
        <w:t>.</w:t>
      </w:r>
      <w:r w:rsidRPr="006C2143">
        <w:rPr>
          <w:rFonts w:cs="B Lotus" w:hint="cs"/>
          <w:sz w:val="28"/>
          <w:szCs w:val="28"/>
          <w:rtl/>
        </w:rPr>
        <w:t>رويكرد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منسجم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واحد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رويارويي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مسائل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منطقه‌اي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بين‌المللي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يكي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لازمه‌هاي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كاهش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آسيب‌پذيري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فشارهاي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دونالد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ترامپ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سياست‌هايي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عليه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اعلام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مي‌كند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چنددستگي،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چندصدايي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به‌هم‌ريختگي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تصميم‌سازي‌ها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سياستگذاري‌هاي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جمهوري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باعث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مي‌شود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سردرگمي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ايجاد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بلكه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طرف‌هاي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دچار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بلاتكليفي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مي‌شوند،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پيامي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واضح،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روشن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واحد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دريافت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نكرده‌اند</w:t>
      </w:r>
      <w:r w:rsidRPr="006C2143">
        <w:rPr>
          <w:rFonts w:cs="B Lotus"/>
          <w:sz w:val="28"/>
          <w:szCs w:val="28"/>
          <w:rtl/>
        </w:rPr>
        <w:t>.</w:t>
      </w:r>
      <w:r w:rsidRPr="006C2143">
        <w:rPr>
          <w:rFonts w:hint="cs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جمهوري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وجود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درايت‌ها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اقدامات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صحيح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يك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مزيت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نقطه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قوت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غيرقابل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نفوذ،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دليل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فقدان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استراتژي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منسجم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تبييني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تشريحي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شكافي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آسيب‌پذير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تبديل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بايد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الگوي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امنيت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منطقه‌اي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شكلي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عرضه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خريدار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بيشتري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پيدا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كند</w:t>
      </w:r>
      <w:r w:rsidRPr="006C2143">
        <w:rPr>
          <w:rFonts w:cs="B Lotus"/>
          <w:sz w:val="28"/>
          <w:szCs w:val="28"/>
          <w:rtl/>
        </w:rPr>
        <w:t xml:space="preserve"> </w:t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</w:rPr>
      </w:pP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قدرت‌هاي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جهاني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پرچم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بايد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استفاده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شرايط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موجود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حمايت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اروپايي‌ها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برجام،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بتواند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مستقل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بدون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وابستگي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ارتباط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جهان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ايجاد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سازوكاري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ايجاد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ديگر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كشورهاي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جهان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آينده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مي‌توانند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بهره‌برداري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كنند،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عين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داخل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بايد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ساختارسازي‌هاي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بلندمدت،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جمله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ترميم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نقطه‌ضعف‌هايي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اقتصاد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تك‌محصولي 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سياستگذاري‌هاي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تسهيل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روابط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مالي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بين‌المللي،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بلندمدت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آسيب‌پذيري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شديد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فشارهاي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خارجي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محافظت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كرد.</w:t>
      </w:r>
    </w:p>
    <w:p w:rsidR="006C2143" w:rsidRDefault="006C2143" w:rsidP="006C2143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مضحکه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ابرقدرت</w:t>
      </w:r>
    </w:p>
    <w:p w:rsidR="006C2143" w:rsidRPr="006C2143" w:rsidRDefault="006C2143" w:rsidP="006C2143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639977" cy="639977"/>
            <wp:effectExtent l="19050" t="0" r="7723" b="0"/>
            <wp:docPr id="5" name="Picture 4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362" cy="64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سخنرانی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رییس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رژیم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مجمع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عمومی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سازمان‌ملل‌متحد،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رکورد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اتفاقات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خنده‌دار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جابه‌جا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ترامپ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رتبه‌ای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بالاتر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نتانیاهو،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نخست‌وزیر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رژیم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صهیونیستی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رساند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سخن‌پراکنی‌درباره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توانمندی‌های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جملاتی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گفت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وضع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گذشته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نحوی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ارتقا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تاریخ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بی‌سابقه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است؛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جمله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خنده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دیپلمات‌ها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مقامات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حاضر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سالن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مواجه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طوری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لحظه‌ای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سخنانش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قطع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حیرت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گفت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توقع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واکنشی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اتفاقی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مجمع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عمومی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سازمان‌ملل‌متحد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افتاد،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مظهری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شرایط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کنونی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ابرقدرت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هیچ‌کس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نمی‌خواهد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عکس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یادگاری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بگیرد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مضاف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حرف‌ها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وعده‌ها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ادعاهایش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همگان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مضحک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غیرواقعی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واقعه،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نتیجه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رفتارها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اعمال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ترامپ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اخیر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همگان،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سیاست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قلدرمآبانه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زورگویانه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واضح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ساخته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برخلاف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روسای‌جمهوری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قبلی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می‌خواستند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چهره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بزک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تصویری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حقیقی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ایالات‌متحده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به‌دست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می‌دهد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می‌توان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آغازی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پایان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هژمونی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اقتدار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دانست،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دست‌اندازی‌های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اقصی‌نقاط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دنیا،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ترامپ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می‌داند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به‌سرعت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مرزهای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سرزمینی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بازگردد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عقبه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سست‌شده‌اش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ترمیم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کند</w:t>
      </w:r>
      <w:r w:rsidRPr="006C2143">
        <w:rPr>
          <w:rFonts w:cs="B Lotus"/>
          <w:sz w:val="28"/>
          <w:szCs w:val="28"/>
          <w:rtl/>
        </w:rPr>
        <w:t>.</w:t>
      </w:r>
    </w:p>
    <w:p w:rsidR="006C2143" w:rsidRDefault="006C2143" w:rsidP="006C2143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۳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جریان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اصلی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ایده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دانشگاه</w:t>
      </w:r>
    </w:p>
    <w:p w:rsidR="006C2143" w:rsidRPr="006C2143" w:rsidRDefault="006C2143" w:rsidP="006C2143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55306" cy="502622"/>
            <wp:effectExtent l="19050" t="0" r="6694" b="0"/>
            <wp:docPr id="6" name="Picture 5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347" cy="50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اگر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تاثیر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اندیشه‌ها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نظریات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واقعیت‌های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رخ‌داده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عرصه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اعتقاد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باشیم،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صورت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کتاب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به‌عنوان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بستر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اصلی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تبیین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توضیح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منسجم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دیدگاه‌های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اندیشمندان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ایرانی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حوزه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دانشگاه‌پژوهی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مطالعات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آموزش‌عالی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برجسته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می‌شود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نظریات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دهه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اخیر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تاثیراتی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ساختار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محتوا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چشم‌اندازهای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آموزش‌عالی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البته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اندیشمند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پژوهشگر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چارچوب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کتابی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ممکن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دیدگاه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خاص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مطرح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فقط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همان‌گونه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یادداشت‌های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گذشته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نگارنده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- </w:t>
      </w:r>
      <w:r w:rsidRPr="006C2143">
        <w:rPr>
          <w:rFonts w:cs="B Lotus" w:hint="cs"/>
          <w:sz w:val="28"/>
          <w:szCs w:val="28"/>
          <w:rtl/>
        </w:rPr>
        <w:t>توانسته‌اند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تبدیل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فکری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پررنگ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تاثیرگذاری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اول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مکتب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دانشکده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اقتصاد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مدیریت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>.</w:t>
      </w: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</w:p>
    <w:p w:rsidR="006C2143" w:rsidRP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بیشتر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تاکید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تجاری‌سازی،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ارتباط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صنعت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پارک‌های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فناوری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مراکز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رشد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کارآفرینی،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نظام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زنجیره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نوآوری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حاکمیت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عرضه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تقاضا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پژوهش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امثال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مکتب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دانشکده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علوم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اجتماعی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اهمیت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انتقادی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تجاری‌سازی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پولی،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استقلال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حاکمیت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فرآیندهای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دموکراتیک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اجتماعی،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آموزش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رایگان،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عدالت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آموزشی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کالایی‌سازی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تاکید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مکتب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دانشکده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نیز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تاثیر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وحدت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حوزه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دانشگاه،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بومی‌سازی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فرهنگ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تمدن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غنی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ایرانی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سنت‌های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تاکید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البته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کتاب‌های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منتشرشده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عرصه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جریان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فوق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قابل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قرارگیری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 xml:space="preserve">نیستند. </w:t>
      </w: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</w:p>
    <w:p w:rsidR="006C2143" w:rsidRDefault="006C2143" w:rsidP="006C2143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این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دست‌های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نامرئی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دیدنی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است</w:t>
      </w:r>
    </w:p>
    <w:p w:rsidR="006C2143" w:rsidRPr="006C2143" w:rsidRDefault="006C2143" w:rsidP="006C2143">
      <w:pPr>
        <w:spacing w:after="0"/>
        <w:jc w:val="center"/>
        <w:rPr>
          <w:rFonts w:cs="B Lotus"/>
          <w:b/>
          <w:bCs/>
          <w:color w:val="FF0000"/>
          <w:sz w:val="28"/>
          <w:szCs w:val="28"/>
          <w:rtl/>
        </w:rPr>
      </w:pPr>
      <w:r>
        <w:rPr>
          <w:rFonts w:cs="B Lotus"/>
          <w:b/>
          <w:bCs/>
          <w:noProof/>
          <w:color w:val="FF0000"/>
          <w:sz w:val="28"/>
          <w:szCs w:val="28"/>
          <w:rtl/>
          <w:lang w:bidi="ar-SA"/>
        </w:rPr>
        <w:drawing>
          <wp:inline distT="0" distB="0" distL="0" distR="0">
            <wp:extent cx="780020" cy="542244"/>
            <wp:effectExtent l="19050" t="0" r="1030" b="0"/>
            <wp:docPr id="9" name="Picture 8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0810" cy="54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شواهد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اسناد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برگرفته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قول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عمل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کمترین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تردیدی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باقی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نمی‌گذارد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یکی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تاکتیک‌های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جنگ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اقتصادی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حریف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علیه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اسلامی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تاکتیک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کار‌آمدی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هنگامی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بی‌توجهی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ناشی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انفعال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</w:t>
      </w:r>
      <w:r w:rsidRPr="006C2143">
        <w:rPr>
          <w:rFonts w:cs="B Lotus"/>
          <w:sz w:val="28"/>
          <w:szCs w:val="28"/>
          <w:rtl/>
        </w:rPr>
        <w:t xml:space="preserve"> -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خوشبینانه‌ترین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حالت</w:t>
      </w:r>
      <w:r w:rsidRPr="006C2143">
        <w:rPr>
          <w:rFonts w:cs="B Lotus"/>
          <w:sz w:val="28"/>
          <w:szCs w:val="28"/>
          <w:rtl/>
        </w:rPr>
        <w:t xml:space="preserve">- 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انفعال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ناشی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بی‌عرضگی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برخی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دست‌اندر‌کاران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مسئولان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روبرو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می‌شود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حربه‌ای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خطرناک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همان‌حال،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اهرمی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کم‌هزینه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تبدیل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می‌شود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متاسفانه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توضیح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اساس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تا‌کنون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مخصوصا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طی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اخیر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شاهد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بوده‌ایم،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قیمت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تمامی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کالا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خدمات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عمومی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لوازم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خانگی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مسکن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اجاره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عدس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لوبیا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گوجه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فرنگی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سبزی‌خوردن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کرایه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حمل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انواع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میوه‌جات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گرفته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تخمه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آفتاب‌گردان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...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صورت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جهشی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یافته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افسار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پاره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می‌کند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بی‌آنکه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هزینه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متحمل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فقط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مدیریت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نفوذی‌هایی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آن‌سوی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مراکز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تصمیم‌ساز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سیاست‌پرداز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گرفته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جنگ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اقتصادی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علیه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معیشت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مردم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اصلی‌ترین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نقطه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هدف‌گذاری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می‌برد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اکنون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سؤال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کدام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عقل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سلیم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می‌تواند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وجود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چرخه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خطر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بزرگی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کمترین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تردیدی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باشد؟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پرسش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بعدی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برخی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مسئولان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دست‌اندر‌کار،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گذاشته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مقابله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نمی‌کنند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آنجا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نظر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می‌رسد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عرصه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سرنوشت‌ساز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مشتی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حرامیان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سود‌جو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غارتگر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واگذار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کرده‌اند؟</w:t>
      </w:r>
      <w:r w:rsidRPr="006C2143">
        <w:rPr>
          <w:rFonts w:cs="B Lotus"/>
          <w:sz w:val="28"/>
          <w:szCs w:val="28"/>
          <w:rtl/>
        </w:rPr>
        <w:t>!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باره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گفتنی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قیمت‌ها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آزاد</w:t>
      </w:r>
      <w:r w:rsidRPr="006C2143">
        <w:rPr>
          <w:rFonts w:cs="B Lotus"/>
          <w:sz w:val="28"/>
          <w:szCs w:val="28"/>
          <w:rtl/>
        </w:rPr>
        <w:t xml:space="preserve"> ۳ </w:t>
      </w:r>
      <w:r w:rsidRPr="006C2143">
        <w:rPr>
          <w:rFonts w:cs="B Lotus" w:hint="cs"/>
          <w:sz w:val="28"/>
          <w:szCs w:val="28"/>
          <w:rtl/>
        </w:rPr>
        <w:t>درصدی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صورت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می‌پذیرد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بیرون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آستین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کلان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سودجویان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حرامخوار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نیز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خواسته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نا‌خواسته</w:t>
      </w:r>
      <w:r w:rsidRPr="006C2143">
        <w:rPr>
          <w:rFonts w:cs="B Lotus"/>
          <w:sz w:val="28"/>
          <w:szCs w:val="28"/>
          <w:rtl/>
        </w:rPr>
        <w:t xml:space="preserve"> -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بسیاری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موارد،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آگاهانه</w:t>
      </w:r>
      <w:r w:rsidRPr="006C2143">
        <w:rPr>
          <w:rFonts w:cs="B Lotus"/>
          <w:sz w:val="28"/>
          <w:szCs w:val="28"/>
          <w:rtl/>
        </w:rPr>
        <w:t xml:space="preserve">-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خدمت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هستند،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دستکاری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بازار،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امواج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سهمگین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گرانی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پدید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می‌آورند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معیشت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مردم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مظلوم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سختی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دچار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می‌کنند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آقایان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عرصه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می‌گذرد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نگاهی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گذرا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داشته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وضوح</w:t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می‌بینند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تقریبا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هیچکس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۸ </w:t>
      </w:r>
      <w:r w:rsidRPr="006C2143">
        <w:rPr>
          <w:rFonts w:cs="B Lotus" w:hint="cs"/>
          <w:sz w:val="28"/>
          <w:szCs w:val="28"/>
          <w:rtl/>
        </w:rPr>
        <w:t>هزار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تومانی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دلار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سامانه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نیما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چنانچه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توجهی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ندارد،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سخن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دلار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۱۶ </w:t>
      </w:r>
      <w:r w:rsidRPr="006C2143">
        <w:rPr>
          <w:rFonts w:cs="B Lotus" w:hint="cs"/>
          <w:sz w:val="28"/>
          <w:szCs w:val="28"/>
          <w:rtl/>
        </w:rPr>
        <w:t>هزار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تومان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افزایش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سرسام‌آور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قیمت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کالا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خدمات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مقایسه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نرخِ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آزاد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صورت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می‌پذیرد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دیگر،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فاجعه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بخش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قول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آقایان</w:t>
      </w:r>
      <w:r w:rsidRPr="006C2143">
        <w:rPr>
          <w:rFonts w:cs="B Lotus"/>
          <w:sz w:val="28"/>
          <w:szCs w:val="28"/>
          <w:rtl/>
        </w:rPr>
        <w:t xml:space="preserve"> ۳ </w:t>
      </w:r>
      <w:r w:rsidRPr="006C2143">
        <w:rPr>
          <w:rFonts w:cs="B Lotus" w:hint="cs"/>
          <w:sz w:val="28"/>
          <w:szCs w:val="28"/>
          <w:rtl/>
        </w:rPr>
        <w:t>در‌صدی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شکل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می‌گیرد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سرعتی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نکردنی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تمامی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بازارها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سرایت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می‌کند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فضای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کسب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معیشت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مردم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سختی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تنگی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می‌کشاند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مقابله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پدیده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فاجعه‌آمیز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خسارت‌آفرین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فقط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دشوار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نیست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بلکه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آستین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حرامیان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عرصه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شده‌اند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آسانی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قابل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شناسایی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قطع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کردن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آیا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تاسف‌آور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نیست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سرنوشت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اقتصاد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معیشت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مردم،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دست‌های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آلوده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مشت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حرامی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حرامخوار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بعضا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آب‌ها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این‌سو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شده‌اند؟</w:t>
      </w:r>
      <w:r w:rsidRPr="006C2143">
        <w:rPr>
          <w:rFonts w:cs="B Lotus"/>
          <w:sz w:val="28"/>
          <w:szCs w:val="28"/>
          <w:rtl/>
        </w:rPr>
        <w:t>!</w:t>
      </w:r>
      <w:r w:rsidRPr="006C2143">
        <w:rPr>
          <w:rFonts w:cs="B Lotus" w:hint="cs"/>
          <w:sz w:val="28"/>
          <w:szCs w:val="28"/>
          <w:rtl/>
        </w:rPr>
        <w:t>خدای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مهربان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درجات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شهید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چمران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بیفزاید،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شهید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بزرگوار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می‌فرمود؛</w:t>
      </w:r>
      <w:r w:rsidRPr="006C2143">
        <w:rPr>
          <w:rFonts w:cs="B Lotus"/>
          <w:sz w:val="28"/>
          <w:szCs w:val="28"/>
          <w:rtl/>
        </w:rPr>
        <w:t xml:space="preserve"> «</w:t>
      </w:r>
      <w:r w:rsidRPr="006C2143">
        <w:rPr>
          <w:rFonts w:cs="B Lotus" w:hint="cs"/>
          <w:sz w:val="28"/>
          <w:szCs w:val="28"/>
          <w:rtl/>
        </w:rPr>
        <w:t>می‌گویند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تقوا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تخصص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لازم‌تر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می‌پذیرم،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می‌گویم؛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آنکس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تخصص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ندارد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کاری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می‌پذیرد،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بی‌تقواست</w:t>
      </w:r>
      <w:r w:rsidRPr="006C2143">
        <w:rPr>
          <w:rFonts w:cs="B Lotus" w:hint="eastAsia"/>
          <w:sz w:val="28"/>
          <w:szCs w:val="28"/>
          <w:rtl/>
        </w:rPr>
        <w:t>»</w:t>
      </w:r>
      <w:r w:rsidRPr="006C2143">
        <w:rPr>
          <w:rFonts w:cs="B Lotus"/>
          <w:sz w:val="28"/>
          <w:szCs w:val="28"/>
          <w:rtl/>
        </w:rPr>
        <w:t>.</w:t>
      </w:r>
    </w:p>
    <w:p w:rsidR="006C2143" w:rsidRDefault="006C2143" w:rsidP="006C2143">
      <w:pPr>
        <w:spacing w:after="0"/>
        <w:jc w:val="center"/>
        <w:rPr>
          <w:rFonts w:cs="B Lotus" w:hint="cs"/>
          <w:b/>
          <w:bCs/>
          <w:color w:val="FF0000"/>
          <w:sz w:val="28"/>
          <w:szCs w:val="28"/>
          <w:rtl/>
        </w:rPr>
      </w:pP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شما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را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چه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 xml:space="preserve"> </w:t>
      </w:r>
      <w:r w:rsidRPr="006C2143">
        <w:rPr>
          <w:rFonts w:cs="B Lotus" w:hint="cs"/>
          <w:b/>
          <w:bCs/>
          <w:color w:val="FF0000"/>
          <w:sz w:val="28"/>
          <w:szCs w:val="28"/>
          <w:rtl/>
        </w:rPr>
        <w:t>می‌شود؟</w:t>
      </w:r>
      <w:r w:rsidRPr="006C2143">
        <w:rPr>
          <w:rFonts w:cs="B Lotus"/>
          <w:b/>
          <w:bCs/>
          <w:color w:val="FF0000"/>
          <w:sz w:val="28"/>
          <w:szCs w:val="28"/>
          <w:rtl/>
        </w:rPr>
        <w:t>!</w:t>
      </w:r>
    </w:p>
    <w:p w:rsidR="006C2143" w:rsidRPr="006C2143" w:rsidRDefault="006C2143" w:rsidP="006C2143">
      <w:pPr>
        <w:spacing w:after="0"/>
        <w:jc w:val="center"/>
        <w:rPr>
          <w:rFonts w:cs="B Lotus"/>
          <w:b/>
          <w:bCs/>
          <w:color w:val="FF0000"/>
          <w:sz w:val="28"/>
          <w:szCs w:val="28"/>
        </w:rPr>
      </w:pPr>
      <w:r>
        <w:rPr>
          <w:rFonts w:cs="B Lotus"/>
          <w:b/>
          <w:bCs/>
          <w:noProof/>
          <w:color w:val="FF0000"/>
          <w:sz w:val="28"/>
          <w:szCs w:val="28"/>
          <w:lang w:bidi="ar-SA"/>
        </w:rPr>
        <w:drawing>
          <wp:inline distT="0" distB="0" distL="0" distR="0">
            <wp:extent cx="598787" cy="399191"/>
            <wp:effectExtent l="19050" t="0" r="0" b="0"/>
            <wp:docPr id="13" name="Picture 12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147" cy="39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  <w:r w:rsidRPr="006C2143">
        <w:rPr>
          <w:rFonts w:cs="B Lotus" w:hint="cs"/>
          <w:sz w:val="28"/>
          <w:szCs w:val="28"/>
          <w:rtl/>
        </w:rPr>
        <w:t>همان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مدعی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صداقت‌مان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مبارزه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تروریسم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ثابت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کنیم،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لازم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معاهده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/>
          <w:sz w:val="28"/>
          <w:szCs w:val="28"/>
        </w:rPr>
        <w:t>FATF</w:t>
      </w:r>
      <w:r w:rsidRPr="006C2143">
        <w:rPr>
          <w:rFonts w:cs="B Lotus"/>
          <w:sz w:val="28"/>
          <w:szCs w:val="28"/>
          <w:rtl/>
        </w:rPr>
        <w:t xml:space="preserve"> 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چشم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بگذاریم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شود؟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تا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شعبه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/>
          <w:sz w:val="28"/>
          <w:szCs w:val="28"/>
        </w:rPr>
        <w:t>X</w:t>
      </w:r>
      <w:r w:rsidRPr="006C2143">
        <w:rPr>
          <w:rFonts w:cs="B Lotus"/>
          <w:sz w:val="28"/>
          <w:szCs w:val="28"/>
          <w:rtl/>
        </w:rPr>
        <w:t xml:space="preserve">  </w:t>
      </w:r>
      <w:r w:rsidRPr="006C2143">
        <w:rPr>
          <w:rFonts w:cs="B Lotus" w:hint="cs"/>
          <w:sz w:val="28"/>
          <w:szCs w:val="28"/>
          <w:rtl/>
        </w:rPr>
        <w:t>بانک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ملت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ابلاغیه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صادر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فلان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مجموعه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شخصیت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علمی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لیست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سیاه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اربابان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تروریست‌هاست،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خدمات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ارزی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ندهید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وقت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تحریم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بزنیم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خبرها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حاکی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برخی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مجلس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عزم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جزم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کرده‌اند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تصویب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معاهده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ننگین،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این‌بار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رکورد</w:t>
      </w:r>
      <w:r w:rsidRPr="006C2143">
        <w:rPr>
          <w:rFonts w:cs="B Lotus"/>
          <w:sz w:val="28"/>
          <w:szCs w:val="28"/>
          <w:rtl/>
        </w:rPr>
        <w:t xml:space="preserve"> 20 </w:t>
      </w:r>
      <w:r w:rsidRPr="006C2143">
        <w:rPr>
          <w:rFonts w:cs="B Lotus" w:hint="cs"/>
          <w:sz w:val="28"/>
          <w:szCs w:val="28"/>
          <w:rtl/>
        </w:rPr>
        <w:t>دقیقه‌ای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تصویب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برجام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جابه‌جا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اروپایی‌ها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پذیرش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استانداردهای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دوگانه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مبارزه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تروریسم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می‌خوانند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بزرگ‌ترین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حامیان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تروریسم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دولتی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اسرائیل،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عربستان،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گروهک‌‌‌هایی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منافقینند</w:t>
      </w:r>
      <w:r w:rsidRPr="006C2143">
        <w:rPr>
          <w:rFonts w:cs="B Lotus"/>
          <w:sz w:val="28"/>
          <w:szCs w:val="28"/>
          <w:rtl/>
        </w:rPr>
        <w:t>.</w:t>
      </w:r>
      <w:r w:rsidRPr="006C2143">
        <w:rPr>
          <w:rFonts w:cs="B Lotus" w:hint="cs"/>
          <w:sz w:val="28"/>
          <w:szCs w:val="28"/>
          <w:rtl/>
        </w:rPr>
        <w:t>حکایت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پناهندگی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پرورش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اعضای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خرده‌پا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روسای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گروهک‌‌‌هایی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کومله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اظهرمن‌الشمس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با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جناب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رئیس‌جمهور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می‌گوید</w:t>
      </w:r>
      <w:r w:rsidRPr="006C2143">
        <w:rPr>
          <w:rFonts w:cs="B Lotus"/>
          <w:sz w:val="28"/>
          <w:szCs w:val="28"/>
          <w:rtl/>
        </w:rPr>
        <w:t>: «</w:t>
      </w:r>
      <w:r w:rsidRPr="006C2143">
        <w:rPr>
          <w:rFonts w:cs="B Lotus" w:hint="cs"/>
          <w:sz w:val="28"/>
          <w:szCs w:val="28"/>
          <w:rtl/>
        </w:rPr>
        <w:t>امروز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دنیا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مقابل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ایستاده‌اند</w:t>
      </w:r>
      <w:r w:rsidRPr="006C2143">
        <w:rPr>
          <w:rFonts w:cs="B Lotus"/>
          <w:sz w:val="28"/>
          <w:szCs w:val="28"/>
          <w:rtl/>
        </w:rPr>
        <w:t xml:space="preserve">!» </w:t>
      </w:r>
      <w:r w:rsidRPr="006C2143">
        <w:rPr>
          <w:rFonts w:cs="B Lotus" w:hint="cs"/>
          <w:sz w:val="28"/>
          <w:szCs w:val="28"/>
          <w:rtl/>
        </w:rPr>
        <w:t>اینکه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دنیا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مقابل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ایستاده‌اند،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باعث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خوشحالی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ولی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سوال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نمی‌بینیم؟</w:t>
      </w:r>
      <w:r w:rsidRPr="006C2143">
        <w:rPr>
          <w:rFonts w:cs="B Lotus"/>
          <w:sz w:val="28"/>
          <w:szCs w:val="28"/>
          <w:rtl/>
        </w:rPr>
        <w:t xml:space="preserve">! </w:t>
      </w:r>
      <w:r w:rsidRPr="006C2143">
        <w:rPr>
          <w:rFonts w:cs="B Lotus" w:hint="cs"/>
          <w:sz w:val="28"/>
          <w:szCs w:val="28"/>
          <w:rtl/>
        </w:rPr>
        <w:t>بر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همگان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روشن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دستگاه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محاسباتی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دولت،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مهم‌‌‌‌‌ترین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بخش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دنیا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آمریکاست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بعد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نوبت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کشورهای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اروپایی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می‌رسد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لذا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حالا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طرف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روبه‌روی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- </w:t>
      </w:r>
      <w:r w:rsidRPr="006C2143">
        <w:rPr>
          <w:rFonts w:cs="B Lotus" w:hint="cs"/>
          <w:sz w:val="28"/>
          <w:szCs w:val="28"/>
          <w:rtl/>
        </w:rPr>
        <w:t>گو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قبلا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عضو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پایگاه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بسیج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شهرری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</w:t>
      </w:r>
      <w:r w:rsidRPr="006C2143">
        <w:rPr>
          <w:rFonts w:cs="B Lotus"/>
          <w:sz w:val="28"/>
          <w:szCs w:val="28"/>
          <w:rtl/>
        </w:rPr>
        <w:t xml:space="preserve">!- </w:t>
      </w:r>
      <w:r w:rsidRPr="006C2143">
        <w:rPr>
          <w:rFonts w:cs="B Lotus" w:hint="cs"/>
          <w:sz w:val="28"/>
          <w:szCs w:val="28"/>
          <w:rtl/>
        </w:rPr>
        <w:t>مهم‌‌‌‌‌ترین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کسانی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مانده‌‌‌‌اند،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حکما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باید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همین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اروپایی‌ها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باشند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باز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یادمان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نرفته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آقای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روحانی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یک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روز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پس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خروج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برجام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تماسی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تلفنی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خطاب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امانوئل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مکرون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گفت</w:t>
      </w:r>
      <w:r w:rsidRPr="006C2143">
        <w:rPr>
          <w:rFonts w:cs="B Lotus"/>
          <w:sz w:val="28"/>
          <w:szCs w:val="28"/>
          <w:rtl/>
        </w:rPr>
        <w:t>: «</w:t>
      </w:r>
      <w:r w:rsidRPr="006C2143">
        <w:rPr>
          <w:rFonts w:cs="B Lotus" w:hint="cs"/>
          <w:sz w:val="28"/>
          <w:szCs w:val="28"/>
          <w:rtl/>
        </w:rPr>
        <w:t>اروپا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شرایط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کنونی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فرصت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بسیار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محدودی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حفظ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برجام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اختیار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دارد</w:t>
      </w:r>
      <w:r w:rsidRPr="006C2143">
        <w:rPr>
          <w:rFonts w:cs="B Lotus" w:hint="eastAsia"/>
          <w:sz w:val="28"/>
          <w:szCs w:val="28"/>
          <w:rtl/>
        </w:rPr>
        <w:t>»</w:t>
      </w:r>
      <w:r w:rsidRPr="006C2143">
        <w:rPr>
          <w:rFonts w:cs="B Lotus"/>
          <w:sz w:val="28"/>
          <w:szCs w:val="28"/>
          <w:rtl/>
        </w:rPr>
        <w:t>.</w:t>
      </w:r>
      <w:r w:rsidRPr="006C2143">
        <w:rPr>
          <w:rFonts w:cs="B Lotus" w:hint="cs"/>
          <w:sz w:val="28"/>
          <w:szCs w:val="28"/>
          <w:rtl/>
        </w:rPr>
        <w:t>درمسلم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/>
          <w:sz w:val="28"/>
          <w:szCs w:val="28"/>
        </w:rPr>
        <w:t>FATF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خیری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برای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ملت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بود،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دشمنان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پیشانی‌سفیدمان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اعم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از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اسرائیل،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آمریکا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اروپا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اینقدر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مشتاق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پیوستن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به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آن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نبودند</w:t>
      </w:r>
      <w:r w:rsidRPr="006C2143">
        <w:rPr>
          <w:rFonts w:cs="B Lotus"/>
          <w:sz w:val="28"/>
          <w:szCs w:val="28"/>
          <w:rtl/>
        </w:rPr>
        <w:t xml:space="preserve">. </w:t>
      </w:r>
      <w:r w:rsidRPr="006C2143">
        <w:rPr>
          <w:rFonts w:cs="B Lotus" w:hint="cs"/>
          <w:sz w:val="28"/>
          <w:szCs w:val="28"/>
          <w:rtl/>
        </w:rPr>
        <w:t>واقعا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درک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چنین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امر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واضحی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اینقدر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دشوار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است؟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شما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را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چه</w:t>
      </w:r>
      <w:r w:rsidRPr="006C2143">
        <w:rPr>
          <w:rFonts w:cs="B Lotus"/>
          <w:sz w:val="28"/>
          <w:szCs w:val="28"/>
          <w:rtl/>
        </w:rPr>
        <w:t xml:space="preserve"> </w:t>
      </w:r>
      <w:r w:rsidRPr="006C2143">
        <w:rPr>
          <w:rFonts w:cs="B Lotus" w:hint="cs"/>
          <w:sz w:val="28"/>
          <w:szCs w:val="28"/>
          <w:rtl/>
        </w:rPr>
        <w:t>می‌شود؟</w:t>
      </w:r>
      <w:r w:rsidRPr="006C2143">
        <w:rPr>
          <w:rFonts w:cs="B Lotus"/>
          <w:sz w:val="28"/>
          <w:szCs w:val="28"/>
          <w:rtl/>
        </w:rPr>
        <w:t>!</w:t>
      </w: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Default="006C2143" w:rsidP="006C2143">
      <w:pPr>
        <w:spacing w:after="0"/>
        <w:jc w:val="both"/>
        <w:rPr>
          <w:rFonts w:cs="B Lotus" w:hint="cs"/>
          <w:sz w:val="28"/>
          <w:szCs w:val="28"/>
          <w:rtl/>
        </w:rPr>
      </w:pP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</w:p>
    <w:p w:rsidR="006C2143" w:rsidRPr="006C2143" w:rsidRDefault="006C2143" w:rsidP="006C2143">
      <w:pPr>
        <w:spacing w:after="0"/>
        <w:jc w:val="both"/>
        <w:rPr>
          <w:rFonts w:cs="B Lotus"/>
          <w:sz w:val="28"/>
          <w:szCs w:val="28"/>
          <w:rtl/>
        </w:rPr>
      </w:pPr>
      <w:r w:rsidRPr="006C2143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55315" cy="3138805"/>
            <wp:effectExtent l="19050" t="0" r="6985" b="0"/>
            <wp:docPr id="23" name="Picture 23" descr="5775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775138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143">
        <w:rPr>
          <w:rFonts w:cs="B Lotus"/>
          <w:noProof/>
          <w:sz w:val="28"/>
          <w:szCs w:val="28"/>
          <w:lang w:bidi="ar-SA"/>
        </w:rPr>
        <w:drawing>
          <wp:inline distT="0" distB="0" distL="0" distR="0">
            <wp:extent cx="3147060" cy="3155315"/>
            <wp:effectExtent l="19050" t="0" r="0" b="0"/>
            <wp:docPr id="1" name="Picture 24" descr="5775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775228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5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6C2143" w:rsidRDefault="005C7F5F" w:rsidP="0032650A">
      <w:pPr>
        <w:spacing w:after="0"/>
        <w:jc w:val="both"/>
        <w:rPr>
          <w:rFonts w:cs="B Lotus"/>
          <w:sz w:val="28"/>
          <w:szCs w:val="28"/>
        </w:rPr>
      </w:pPr>
    </w:p>
    <w:sectPr w:rsidR="005C7F5F" w:rsidRPr="006C2143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C6" w:rsidRDefault="00A46FC6" w:rsidP="0021332E">
      <w:pPr>
        <w:spacing w:after="0" w:line="240" w:lineRule="auto"/>
      </w:pPr>
      <w:r>
        <w:separator/>
      </w:r>
    </w:p>
  </w:endnote>
  <w:endnote w:type="continuationSeparator" w:id="1">
    <w:p w:rsidR="00A46FC6" w:rsidRDefault="00A46FC6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871725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6C2143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C6" w:rsidRDefault="00A46FC6" w:rsidP="0021332E">
      <w:pPr>
        <w:spacing w:after="0" w:line="240" w:lineRule="auto"/>
      </w:pPr>
      <w:r>
        <w:separator/>
      </w:r>
    </w:p>
  </w:footnote>
  <w:footnote w:type="continuationSeparator" w:id="1">
    <w:p w:rsidR="00A46FC6" w:rsidRDefault="00A46FC6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871725" w:rsidP="00D66C8D">
    <w:pPr>
      <w:pStyle w:val="Header"/>
      <w:rPr>
        <w:rFonts w:cs="Yagut"/>
        <w:sz w:val="8"/>
        <w:szCs w:val="8"/>
        <w:rtl/>
      </w:rPr>
    </w:pPr>
    <w:r w:rsidRPr="00871725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alt="http://iransamaneh.com/client/themes/fa/main/img/logo/yjc.ir.gif" style="width:140.1pt;height:73.95pt;visibility:visible" o:bullet="t">
        <v:imagedata r:id="rId1" o:title="yjc"/>
      </v:shape>
    </w:pict>
  </w:numPicBullet>
  <w:numPicBullet w:numPicBulletId="1">
    <w:pict>
      <v:shape id="_x0000_i1176" type="#_x0000_t75" style="width:180.3pt;height:90.8pt" o:bullet="t">
        <v:imagedata r:id="rId2" o:title="Untitled"/>
      </v:shape>
    </w:pict>
  </w:numPicBullet>
  <w:numPicBullet w:numPicBulletId="2">
    <w:pict>
      <v:shape id="_x0000_i1177" type="#_x0000_t75" style="width:187.45pt;height:109.6pt" o:bullet="t">
        <v:imagedata r:id="rId3" o:title="8090"/>
      </v:shape>
    </w:pict>
  </w:numPicBullet>
  <w:numPicBullet w:numPicBulletId="3">
    <w:pict>
      <v:shape id="_x0000_i1178" type="#_x0000_t75" style="width:111.55pt;height:59.05pt" o:bullet="t">
        <v:imagedata r:id="rId4" o:title="تابناک"/>
      </v:shape>
    </w:pict>
  </w:numPicBullet>
  <w:numPicBullet w:numPicBulletId="4">
    <w:pict>
      <v:shape id="_x0000_i1179" type="#_x0000_t75" style="width:265.95pt;height:184.2pt" o:bullet="t">
        <v:imagedata r:id="rId5" o:title="جهان نیوز"/>
      </v:shape>
    </w:pict>
  </w:numPicBullet>
  <w:numPicBullet w:numPicBulletId="5">
    <w:pict>
      <v:shape id="_x0000_i1180" type="#_x0000_t75" style="width:110.25pt;height:57.1pt" o:bullet="t">
        <v:imagedata r:id="rId6" o:title="خراسان"/>
      </v:shape>
    </w:pict>
  </w:numPicBullet>
  <w:numPicBullet w:numPicBulletId="6">
    <w:pict>
      <v:shape id="_x0000_i1181" type="#_x0000_t75" style="width:86.9pt;height:48pt" o:bullet="t">
        <v:imagedata r:id="rId7" o:title="4666"/>
      </v:shape>
    </w:pict>
  </w:numPicBullet>
  <w:numPicBullet w:numPicBulletId="7">
    <w:pict>
      <v:shape id="_x0000_i1182" type="#_x0000_t75" style="width:112.2pt;height:87.55pt" o:bullet="t">
        <v:imagedata r:id="rId8" o:title="ایسنا"/>
      </v:shape>
    </w:pict>
  </w:numPicBullet>
  <w:numPicBullet w:numPicBulletId="8">
    <w:pict>
      <v:shape id="_x0000_i1183" type="#_x0000_t75" style="width:44.1pt;height:27.25pt" o:bullet="t">
        <v:imagedata r:id="rId9" o:title=""/>
      </v:shape>
    </w:pict>
  </w:numPicBullet>
  <w:numPicBullet w:numPicBulletId="9">
    <w:pict>
      <v:shape id="_x0000_i1184" type="#_x0000_t75" style="width:212.1pt;height:133.6pt" o:bullet="t">
        <v:imagedata r:id="rId10" o:title="شرق"/>
      </v:shape>
    </w:pict>
  </w:numPicBullet>
  <w:numPicBullet w:numPicBulletId="10">
    <w:pict>
      <v:shape id="_x0000_i1185" type="#_x0000_t75" style="width:109.6pt;height:59.05pt" o:bullet="t">
        <v:imagedata r:id="rId11" o:title="آرمان"/>
      </v:shape>
    </w:pict>
  </w:numPicBullet>
  <w:numPicBullet w:numPicBulletId="11">
    <w:pict>
      <v:shape id="_x0000_i1186" type="#_x0000_t75" style="width:45.4pt;height:30.5pt" o:bullet="t">
        <v:imagedata r:id="rId12" o:title=""/>
      </v:shape>
    </w:pict>
  </w:numPicBullet>
  <w:numPicBullet w:numPicBulletId="12">
    <w:pict>
      <v:shape id="_x0000_i1187" type="#_x0000_t75" style="width:146.6pt;height:79.8pt" o:bullet="t">
        <v:imagedata r:id="rId13" o:title="logo"/>
      </v:shape>
    </w:pict>
  </w:numPicBullet>
  <w:numPicBullet w:numPicBulletId="13">
    <w:pict>
      <v:shape id="_x0000_i1188" type="#_x0000_t75" style="width:35.7pt;height:67.45pt" o:bullet="t">
        <v:imagedata r:id="rId14" o:title="جوان"/>
      </v:shape>
    </w:pict>
  </w:numPicBullet>
  <w:numPicBullet w:numPicBulletId="14">
    <w:pict>
      <v:shape id="_x0000_i1189" type="#_x0000_t75" style="width:283.45pt;height:99.9pt" o:bullet="t">
        <v:imagedata r:id="rId15" o:title="جمهوری اسلامی"/>
      </v:shape>
    </w:pict>
  </w:numPicBullet>
  <w:numPicBullet w:numPicBulletId="15">
    <w:pict>
      <v:shape id="_x0000_i1190" type="#_x0000_t75" style="width:136.2pt;height:48pt" o:bullet="t">
        <v:imagedata r:id="rId16" o:title="فارس"/>
      </v:shape>
    </w:pict>
  </w:numPicBullet>
  <w:numPicBullet w:numPicBulletId="16">
    <w:pict>
      <v:shape id="_x0000_i1191" type="#_x0000_t75" style="width:201.75pt;height:140.1pt" o:bullet="t">
        <v:imagedata r:id="rId17" o:title="تسنیم"/>
      </v:shape>
    </w:pict>
  </w:numPicBullet>
  <w:numPicBullet w:numPicBulletId="17">
    <w:pict>
      <v:shape id="_x0000_i1192" type="#_x0000_t75" style="width:240pt;height:84.3pt" o:bullet="t">
        <v:imagedata r:id="rId18" o:title="جمهوری اسلامی"/>
      </v:shape>
    </w:pict>
  </w:numPicBullet>
  <w:numPicBullet w:numPicBulletId="18">
    <w:pict>
      <v:shape id="_x0000_i1193" type="#_x0000_t75" style="width:168.65pt;height:168.65pt" o:bullet="t">
        <v:imagedata r:id="rId19" o:title="مهر"/>
      </v:shape>
    </w:pict>
  </w:numPicBullet>
  <w:numPicBullet w:numPicBulletId="19">
    <w:pict>
      <v:shape id="_x0000_i1194" type="#_x0000_t75" style="width:206.25pt;height:138.15pt" o:bullet="t">
        <v:imagedata r:id="rId20" o:title="جهان"/>
      </v:shape>
    </w:pict>
  </w:numPicBullet>
  <w:numPicBullet w:numPicBulletId="20">
    <w:pict>
      <v:shape id="_x0000_i1195" type="#_x0000_t75" style="width:68.1pt;height:58.4pt" o:bullet="t">
        <v:imagedata r:id="rId21" o:title="فغباغل"/>
      </v:shape>
    </w:pict>
  </w:numPicBullet>
  <w:numPicBullet w:numPicBulletId="21">
    <w:pict>
      <v:shape id="_x0000_i1196" type="#_x0000_t75" style="width:293.85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584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932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</cp:revision>
  <cp:lastPrinted>2018-09-08T05:19:00Z</cp:lastPrinted>
  <dcterms:created xsi:type="dcterms:W3CDTF">2018-09-26T07:39:00Z</dcterms:created>
  <dcterms:modified xsi:type="dcterms:W3CDTF">2018-09-26T07:39:00Z</dcterms:modified>
</cp:coreProperties>
</file>